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63" w:rsidRPr="00D54A0A" w:rsidRDefault="00CF3E63" w:rsidP="00CF3E63">
      <w:pPr>
        <w:jc w:val="both"/>
        <w:rPr>
          <w:lang w:val="ru-RU"/>
        </w:rPr>
      </w:pPr>
      <w:r>
        <w:rPr>
          <w:lang w:val="sr-Cyrl-CS"/>
        </w:rPr>
        <w:t>Број:</w:t>
      </w:r>
      <w:r w:rsidRPr="00D54A0A">
        <w:rPr>
          <w:lang w:val="ru-RU"/>
        </w:rPr>
        <w:t xml:space="preserve"> </w:t>
      </w:r>
    </w:p>
    <w:p w:rsidR="00CF3E63" w:rsidRDefault="00CF3E63" w:rsidP="00CF3E63">
      <w:pPr>
        <w:jc w:val="both"/>
        <w:rPr>
          <w:lang w:val="sr-Cyrl-CS"/>
        </w:rPr>
      </w:pPr>
      <w:r w:rsidRPr="00A3373A">
        <w:rPr>
          <w:lang w:val="sr-Cyrl-CS"/>
        </w:rPr>
        <w:t xml:space="preserve">Датум: </w:t>
      </w:r>
      <w:r>
        <w:t>03</w:t>
      </w:r>
      <w:r w:rsidRPr="00A3373A">
        <w:rPr>
          <w:lang w:val="sr-Cyrl-CS"/>
        </w:rPr>
        <w:t>.</w:t>
      </w:r>
      <w:r>
        <w:t>06</w:t>
      </w:r>
      <w:r w:rsidRPr="00A3373A">
        <w:rPr>
          <w:lang w:val="sr-Cyrl-CS"/>
        </w:rPr>
        <w:t>.201</w:t>
      </w:r>
      <w:r>
        <w:rPr>
          <w:lang w:val="sr-Latn-RS"/>
        </w:rPr>
        <w:t>3</w:t>
      </w:r>
      <w:r w:rsidRPr="00A3373A">
        <w:rPr>
          <w:lang w:val="sr-Cyrl-CS"/>
        </w:rPr>
        <w:t>. година</w:t>
      </w:r>
    </w:p>
    <w:p w:rsidR="00CF3E63" w:rsidRPr="00A3373A" w:rsidRDefault="00CF3E63" w:rsidP="00CF3E63">
      <w:pPr>
        <w:jc w:val="both"/>
        <w:rPr>
          <w:lang w:val="sr-Cyrl-CS"/>
        </w:rPr>
      </w:pPr>
    </w:p>
    <w:p w:rsidR="00CF3E63" w:rsidRDefault="00CF3E63" w:rsidP="00CF3E63">
      <w:pPr>
        <w:jc w:val="both"/>
        <w:rPr>
          <w:lang w:val="ru-RU"/>
        </w:rPr>
      </w:pPr>
      <w:r w:rsidRPr="00B104E4">
        <w:rPr>
          <w:lang w:val="sr-Cyrl-CS"/>
        </w:rPr>
        <w:tab/>
      </w:r>
      <w:r w:rsidRPr="00A17762">
        <w:rPr>
          <w:lang w:val="ru-RU"/>
        </w:rPr>
        <w:tab/>
      </w:r>
    </w:p>
    <w:p w:rsidR="00CF3E63" w:rsidRPr="00CF3E63" w:rsidRDefault="00CF3E63" w:rsidP="00CF3E63">
      <w:pPr>
        <w:ind w:firstLine="720"/>
        <w:jc w:val="both"/>
        <w:rPr>
          <w:lang w:val="sr-Cyrl-CS"/>
        </w:rPr>
      </w:pPr>
      <w:r w:rsidRPr="00CF3E63">
        <w:rPr>
          <w:lang w:val="sr-Cyrl-CS"/>
        </w:rPr>
        <w:t xml:space="preserve">На основу члана 106. Статута Универзитета у Крагујевцу (пречишћен текст број </w:t>
      </w:r>
      <w:r w:rsidRPr="00CF3E63">
        <w:t>138</w:t>
      </w:r>
      <w:r w:rsidRPr="00CF3E63">
        <w:rPr>
          <w:lang w:val="sr-Cyrl-CS"/>
        </w:rPr>
        <w:t xml:space="preserve"> од </w:t>
      </w:r>
      <w:r w:rsidRPr="00CF3E63">
        <w:t>25</w:t>
      </w:r>
      <w:r w:rsidRPr="00CF3E63">
        <w:rPr>
          <w:lang w:val="sr-Cyrl-CS"/>
        </w:rPr>
        <w:t>.01.201</w:t>
      </w:r>
      <w:r w:rsidRPr="00CF3E63">
        <w:t>1</w:t>
      </w:r>
      <w:r w:rsidRPr="00CF3E63">
        <w:rPr>
          <w:lang w:val="sr-Cyrl-CS"/>
        </w:rPr>
        <w:t xml:space="preserve">. године), </w:t>
      </w:r>
      <w:r w:rsidRPr="00CF3E63">
        <w:rPr>
          <w:rFonts w:eastAsia="Times New Roman"/>
          <w:sz w:val="22"/>
          <w:szCs w:val="22"/>
          <w:lang w:val="sr-Cyrl-RS" w:eastAsia="en-US"/>
        </w:rPr>
        <w:t>Одлуке о изменама и допунама Статута Универзитета у Крагујевцу (број 1529/5 од 08.11.2011. године)</w:t>
      </w:r>
      <w:r w:rsidRPr="00CF3E63">
        <w:rPr>
          <w:lang w:val="sr-Cyrl-CS"/>
        </w:rPr>
        <w:t xml:space="preserve"> и члана 18. Пословника о раду стручних већа Универзитета у Крагујевцу </w:t>
      </w:r>
      <w:r w:rsidRPr="00CF3E63">
        <w:t>(</w:t>
      </w:r>
      <w:r w:rsidRPr="00CF3E63">
        <w:rPr>
          <w:lang w:val="sr-Cyrl-CS"/>
        </w:rPr>
        <w:t>број 103/12 од 27.01.2010. године</w:t>
      </w:r>
      <w:r w:rsidRPr="00CF3E63">
        <w:t>)</w:t>
      </w:r>
      <w:r w:rsidRPr="00CF3E63">
        <w:rPr>
          <w:lang w:val="sr-Cyrl-CS"/>
        </w:rPr>
        <w:t xml:space="preserve">, с а з и в а м </w:t>
      </w:r>
    </w:p>
    <w:p w:rsidR="00CF3E63" w:rsidRPr="00A17762" w:rsidRDefault="00CF3E63" w:rsidP="00CF3E63">
      <w:pPr>
        <w:ind w:left="360"/>
        <w:jc w:val="both"/>
        <w:rPr>
          <w:lang w:val="ru-RU"/>
        </w:rPr>
      </w:pPr>
    </w:p>
    <w:p w:rsidR="00CF3E63" w:rsidRDefault="00CF3E63" w:rsidP="00CF3E63">
      <w:pPr>
        <w:jc w:val="center"/>
        <w:rPr>
          <w:b/>
          <w:bCs/>
          <w:color w:val="333333"/>
          <w:lang w:val="sr-Cyrl-RS"/>
        </w:rPr>
      </w:pPr>
    </w:p>
    <w:p w:rsidR="00CF3E63" w:rsidRPr="00CF3E63" w:rsidRDefault="00CF3E63" w:rsidP="00CF3E63">
      <w:pPr>
        <w:jc w:val="center"/>
        <w:rPr>
          <w:b/>
          <w:bCs/>
          <w:color w:val="333333"/>
        </w:rPr>
      </w:pPr>
      <w:r w:rsidRPr="00CF3E63">
        <w:rPr>
          <w:b/>
          <w:bCs/>
          <w:color w:val="333333"/>
          <w:lang w:val="sr-Cyrl-RS"/>
        </w:rPr>
        <w:t xml:space="preserve">ЧЕТВРТУ </w:t>
      </w:r>
      <w:r w:rsidRPr="00CF3E63">
        <w:rPr>
          <w:b/>
          <w:lang w:val="sr-Cyrl-CS"/>
        </w:rPr>
        <w:t xml:space="preserve">седницу </w:t>
      </w:r>
      <w:r w:rsidRPr="00CF3E63">
        <w:rPr>
          <w:b/>
          <w:bCs/>
          <w:i/>
          <w:iCs/>
          <w:lang w:val="sr-Cyrl-CS"/>
        </w:rPr>
        <w:t>Комисије за претходна питања</w:t>
      </w:r>
      <w:r w:rsidRPr="00CF3E63">
        <w:rPr>
          <w:b/>
          <w:bCs/>
          <w:i/>
          <w:iCs/>
        </w:rPr>
        <w:t xml:space="preserve"> </w:t>
      </w:r>
      <w:r w:rsidRPr="00CF3E63">
        <w:rPr>
          <w:b/>
          <w:lang w:val="sr-Cyrl-CS"/>
        </w:rPr>
        <w:t xml:space="preserve">за </w:t>
      </w:r>
      <w:r w:rsidRPr="00CF3E63">
        <w:rPr>
          <w:b/>
          <w:lang w:val="sr-Cyrl-RS"/>
        </w:rPr>
        <w:t>04</w:t>
      </w:r>
      <w:r w:rsidRPr="00CF3E63">
        <w:rPr>
          <w:b/>
          <w:bCs/>
          <w:color w:val="333333"/>
          <w:lang w:val="sr-Cyrl-CS"/>
        </w:rPr>
        <w:t>.</w:t>
      </w:r>
      <w:r w:rsidRPr="00CF3E63">
        <w:rPr>
          <w:b/>
          <w:bCs/>
          <w:color w:val="333333"/>
          <w:lang w:val="sr-Cyrl-RS"/>
        </w:rPr>
        <w:t>06</w:t>
      </w:r>
      <w:r w:rsidRPr="00CF3E63">
        <w:rPr>
          <w:b/>
          <w:bCs/>
          <w:color w:val="333333"/>
          <w:lang w:val="sr-Cyrl-CS"/>
        </w:rPr>
        <w:t>.2013.</w:t>
      </w:r>
      <w:r w:rsidRPr="00CF3E63">
        <w:rPr>
          <w:b/>
          <w:bCs/>
          <w:color w:val="FF6600"/>
          <w:lang w:val="sr-Cyrl-CS"/>
        </w:rPr>
        <w:t xml:space="preserve"> </w:t>
      </w:r>
      <w:r w:rsidRPr="00CF3E63">
        <w:rPr>
          <w:b/>
          <w:bCs/>
          <w:color w:val="333333"/>
          <w:lang w:val="sr-Cyrl-CS"/>
        </w:rPr>
        <w:t xml:space="preserve">године (уторак) са почетком у </w:t>
      </w:r>
      <w:r w:rsidRPr="00CF3E63">
        <w:rPr>
          <w:b/>
          <w:bCs/>
          <w:color w:val="333333"/>
          <w:lang w:val="sr-Cyrl-RS"/>
        </w:rPr>
        <w:t>14</w:t>
      </w:r>
      <w:r w:rsidRPr="00CF3E63">
        <w:rPr>
          <w:b/>
          <w:bCs/>
          <w:color w:val="333333"/>
          <w:lang w:val="sr-Cyrl-CS"/>
        </w:rPr>
        <w:t>,00 часова</w:t>
      </w:r>
      <w:r w:rsidRPr="00CF3E63">
        <w:rPr>
          <w:b/>
          <w:bCs/>
          <w:color w:val="333333"/>
        </w:rPr>
        <w:t xml:space="preserve"> </w:t>
      </w:r>
      <w:r w:rsidRPr="00CF3E63">
        <w:rPr>
          <w:b/>
          <w:bCs/>
          <w:color w:val="333333"/>
          <w:lang w:val="sr-Cyrl-CS"/>
        </w:rPr>
        <w:t>у</w:t>
      </w:r>
      <w:r w:rsidRPr="00CF3E63">
        <w:rPr>
          <w:lang w:val="sr-Cyrl-CS"/>
        </w:rPr>
        <w:t xml:space="preserve"> </w:t>
      </w:r>
      <w:r w:rsidRPr="00CF3E63">
        <w:rPr>
          <w:b/>
          <w:i/>
          <w:lang w:val="sr-Cyrl-CS"/>
        </w:rPr>
        <w:t>Сали сената</w:t>
      </w:r>
      <w:r w:rsidRPr="00CF3E63">
        <w:rPr>
          <w:lang w:val="sr-Cyrl-CS"/>
        </w:rPr>
        <w:t xml:space="preserve"> </w:t>
      </w:r>
      <w:r w:rsidRPr="00CF3E63">
        <w:rPr>
          <w:b/>
          <w:lang w:val="sr-Cyrl-CS"/>
        </w:rPr>
        <w:t>Универзитета у Крагујевцу</w:t>
      </w:r>
    </w:p>
    <w:p w:rsidR="00CF3E63" w:rsidRDefault="00CF3E63" w:rsidP="00CF3E63">
      <w:pPr>
        <w:ind w:left="1080"/>
        <w:rPr>
          <w:lang w:val="sr-Cyrl-CS"/>
        </w:rPr>
      </w:pPr>
    </w:p>
    <w:p w:rsidR="005B38F8" w:rsidRDefault="00CF3E63" w:rsidP="00CF3E63">
      <w:pPr>
        <w:ind w:left="360"/>
        <w:jc w:val="both"/>
        <w:rPr>
          <w:lang w:val="sr-Cyrl-CS"/>
        </w:rPr>
      </w:pPr>
      <w:r>
        <w:rPr>
          <w:lang w:val="sr-Cyrl-CS"/>
        </w:rPr>
        <w:tab/>
      </w:r>
    </w:p>
    <w:p w:rsidR="0008651D" w:rsidRDefault="0008651D" w:rsidP="00CF3E63">
      <w:pPr>
        <w:ind w:left="360"/>
        <w:jc w:val="both"/>
      </w:pPr>
    </w:p>
    <w:p w:rsidR="005B38F8" w:rsidRDefault="005B38F8" w:rsidP="00CF3E63">
      <w:pPr>
        <w:ind w:left="360"/>
        <w:jc w:val="both"/>
      </w:pPr>
    </w:p>
    <w:p w:rsidR="00CF3E63" w:rsidRPr="00B104E4" w:rsidRDefault="00CF3E63" w:rsidP="00CF3E63">
      <w:pPr>
        <w:ind w:left="360"/>
        <w:jc w:val="both"/>
        <w:rPr>
          <w:lang w:val="sr-Cyrl-CS"/>
        </w:rPr>
      </w:pPr>
      <w:r>
        <w:rPr>
          <w:lang w:val="sr-Cyrl-CS"/>
        </w:rPr>
        <w:t>За седницу предлажем следећу</w:t>
      </w:r>
    </w:p>
    <w:p w:rsidR="00CF3E63" w:rsidRPr="00DA06F5" w:rsidRDefault="00CF3E63" w:rsidP="00CF3E63">
      <w:pPr>
        <w:jc w:val="both"/>
        <w:rPr>
          <w:sz w:val="22"/>
          <w:szCs w:val="22"/>
          <w:lang w:val="ru-RU"/>
        </w:rPr>
      </w:pPr>
    </w:p>
    <w:p w:rsidR="00CF3E63" w:rsidRDefault="00CF3E63" w:rsidP="00CF3E63">
      <w:pPr>
        <w:ind w:left="360"/>
        <w:jc w:val="center"/>
        <w:rPr>
          <w:b/>
          <w:bCs/>
          <w:lang w:val="sr-Cyrl-CS"/>
        </w:rPr>
      </w:pPr>
    </w:p>
    <w:p w:rsidR="0008651D" w:rsidRDefault="0008651D" w:rsidP="00CF3E63">
      <w:pPr>
        <w:ind w:left="360"/>
        <w:jc w:val="center"/>
        <w:rPr>
          <w:b/>
          <w:bCs/>
          <w:lang w:val="sr-Cyrl-CS"/>
        </w:rPr>
      </w:pPr>
    </w:p>
    <w:p w:rsidR="00CF3E63" w:rsidRPr="00CF3E63" w:rsidRDefault="00CF3E63" w:rsidP="00CF3E63">
      <w:pPr>
        <w:ind w:left="360"/>
        <w:jc w:val="center"/>
        <w:rPr>
          <w:b/>
          <w:bCs/>
          <w:lang w:val="sr-Cyrl-CS"/>
        </w:rPr>
      </w:pPr>
      <w:r w:rsidRPr="00CF3E63">
        <w:rPr>
          <w:b/>
          <w:bCs/>
          <w:lang w:val="sr-Cyrl-CS"/>
        </w:rPr>
        <w:t>ДОПУНУ ДНЕВНОГ РЕДА</w:t>
      </w:r>
    </w:p>
    <w:p w:rsidR="00CF3E63" w:rsidRDefault="00CF3E63" w:rsidP="00CF3E63">
      <w:pPr>
        <w:jc w:val="both"/>
        <w:rPr>
          <w:sz w:val="22"/>
          <w:szCs w:val="22"/>
          <w:lang w:val="sr-Cyrl-CS"/>
        </w:rPr>
      </w:pPr>
    </w:p>
    <w:p w:rsidR="00CF3E63" w:rsidRDefault="00CF3E63" w:rsidP="00CF3E63">
      <w:pPr>
        <w:ind w:left="600"/>
        <w:jc w:val="both"/>
        <w:rPr>
          <w:b/>
          <w:bCs/>
          <w:sz w:val="28"/>
          <w:szCs w:val="28"/>
          <w:u w:val="single"/>
        </w:rPr>
      </w:pPr>
    </w:p>
    <w:p w:rsidR="005B38F8" w:rsidRDefault="005B38F8" w:rsidP="00CF3E63">
      <w:pPr>
        <w:ind w:left="600"/>
        <w:jc w:val="both"/>
        <w:rPr>
          <w:b/>
          <w:bCs/>
          <w:sz w:val="28"/>
          <w:szCs w:val="28"/>
          <w:u w:val="single"/>
        </w:rPr>
      </w:pPr>
    </w:p>
    <w:p w:rsidR="005B38F8" w:rsidRPr="005B38F8" w:rsidRDefault="005B38F8" w:rsidP="00CF3E63">
      <w:pPr>
        <w:ind w:left="600"/>
        <w:jc w:val="both"/>
        <w:rPr>
          <w:b/>
          <w:bCs/>
          <w:sz w:val="28"/>
          <w:szCs w:val="28"/>
          <w:u w:val="single"/>
        </w:rPr>
      </w:pPr>
    </w:p>
    <w:p w:rsidR="00CF3E63" w:rsidRPr="00CF3E63" w:rsidRDefault="00CF3E63" w:rsidP="00CF3E63">
      <w:pPr>
        <w:numPr>
          <w:ilvl w:val="0"/>
          <w:numId w:val="1"/>
        </w:numPr>
        <w:spacing w:after="200" w:line="276" w:lineRule="auto"/>
        <w:contextualSpacing/>
        <w:rPr>
          <w:b/>
          <w:bCs/>
          <w:sz w:val="28"/>
          <w:szCs w:val="28"/>
          <w:lang w:val="sr-Cyrl-CS"/>
        </w:rPr>
      </w:pPr>
      <w:r w:rsidRPr="00CF3E63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="00067B13">
        <w:rPr>
          <w:b/>
          <w:bCs/>
          <w:sz w:val="28"/>
          <w:szCs w:val="28"/>
          <w:lang w:val="sr-Cyrl-CS"/>
        </w:rPr>
        <w:t xml:space="preserve">у </w:t>
      </w:r>
      <w:r w:rsidRPr="00CF3E63">
        <w:rPr>
          <w:b/>
          <w:bCs/>
          <w:sz w:val="28"/>
          <w:szCs w:val="28"/>
          <w:lang w:val="sr-Cyrl-RS"/>
        </w:rPr>
        <w:t>оквиру поља природно-математичких наука</w:t>
      </w:r>
      <w:r w:rsidRPr="00CF3E63">
        <w:rPr>
          <w:b/>
          <w:bCs/>
          <w:sz w:val="28"/>
          <w:szCs w:val="28"/>
          <w:lang w:val="sr-Cyrl-CS"/>
        </w:rPr>
        <w:t xml:space="preserve"> </w:t>
      </w:r>
    </w:p>
    <w:p w:rsidR="00CF3E63" w:rsidRDefault="00CF3E63" w:rsidP="00CF3E63">
      <w:pPr>
        <w:ind w:left="600"/>
        <w:jc w:val="both"/>
        <w:rPr>
          <w:b/>
          <w:bCs/>
          <w:sz w:val="28"/>
          <w:szCs w:val="28"/>
          <w:u w:val="single"/>
          <w:lang w:val="sr-Cyrl-CS"/>
        </w:rPr>
      </w:pPr>
    </w:p>
    <w:p w:rsidR="00CF3E63" w:rsidRPr="00CF3E63" w:rsidRDefault="00CF3E63" w:rsidP="00CF3E63">
      <w:pPr>
        <w:rPr>
          <w:i/>
          <w:iCs/>
          <w:sz w:val="22"/>
          <w:szCs w:val="22"/>
          <w:lang w:val="sr-Cyrl-CS"/>
        </w:rPr>
      </w:pPr>
      <w:r>
        <w:rPr>
          <w:bCs/>
          <w:sz w:val="22"/>
          <w:szCs w:val="22"/>
          <w:lang w:val="sr-Cyrl-RS"/>
        </w:rPr>
        <w:t>1</w:t>
      </w:r>
      <w:r w:rsidRPr="00CF3E63">
        <w:rPr>
          <w:bCs/>
          <w:sz w:val="22"/>
          <w:szCs w:val="22"/>
          <w:lang w:val="sr-Cyrl-RS"/>
        </w:rPr>
        <w:t>.</w:t>
      </w:r>
      <w:r>
        <w:rPr>
          <w:bCs/>
          <w:sz w:val="22"/>
          <w:szCs w:val="22"/>
          <w:lang w:val="sr-Cyrl-RS"/>
        </w:rPr>
        <w:t>1</w:t>
      </w:r>
      <w:r w:rsidRPr="00CF3E63">
        <w:rPr>
          <w:bCs/>
          <w:sz w:val="22"/>
          <w:szCs w:val="22"/>
          <w:lang w:val="sr-Cyrl-CS"/>
        </w:rPr>
        <w:t>. Извештаји о научној заснованости тема докторских дисертација</w:t>
      </w:r>
    </w:p>
    <w:p w:rsidR="00CF3E63" w:rsidRPr="00CF3E63" w:rsidRDefault="00CF3E63" w:rsidP="00CF3E63">
      <w:pPr>
        <w:rPr>
          <w:i/>
          <w:iCs/>
          <w:sz w:val="22"/>
          <w:szCs w:val="22"/>
          <w:lang w:val="sr-Cyrl-RS"/>
        </w:rPr>
      </w:pPr>
    </w:p>
    <w:p w:rsidR="00CF3E63" w:rsidRPr="00CF3E63" w:rsidRDefault="00CF3E63" w:rsidP="00CF3E63">
      <w:pPr>
        <w:rPr>
          <w:b/>
          <w:bCs/>
          <w:iCs/>
          <w:sz w:val="22"/>
          <w:szCs w:val="22"/>
          <w:u w:val="single"/>
          <w:lang w:val="sr-Cyrl-CS"/>
        </w:rPr>
      </w:pPr>
      <w:r w:rsidRPr="00CF3E63">
        <w:rPr>
          <w:b/>
          <w:bCs/>
          <w:iCs/>
          <w:sz w:val="22"/>
          <w:szCs w:val="22"/>
          <w:u w:val="single"/>
          <w:lang w:val="sr-Cyrl-CS"/>
        </w:rPr>
        <w:t>Природно-математички факултет у Крагујевцу</w:t>
      </w:r>
    </w:p>
    <w:p w:rsidR="00CF3E63" w:rsidRPr="00CF3E63" w:rsidRDefault="00CF3E63" w:rsidP="00CF3E63">
      <w:pPr>
        <w:rPr>
          <w:i/>
          <w:iCs/>
          <w:sz w:val="22"/>
          <w:szCs w:val="22"/>
        </w:rPr>
      </w:pPr>
    </w:p>
    <w:p w:rsidR="00CF3E63" w:rsidRPr="00CF3E63" w:rsidRDefault="00CF3E63" w:rsidP="00CF3E6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1</w:t>
      </w:r>
      <w:r w:rsidRPr="00CF3E63"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Cyrl-RS"/>
        </w:rPr>
        <w:t>1</w:t>
      </w:r>
      <w:r w:rsidRPr="00CF3E63"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Cyrl-RS"/>
        </w:rPr>
        <w:t>1</w:t>
      </w:r>
      <w:r w:rsidRPr="00CF3E63">
        <w:rPr>
          <w:sz w:val="22"/>
          <w:szCs w:val="22"/>
          <w:lang w:val="sr-Cyrl-CS"/>
        </w:rPr>
        <w:t xml:space="preserve">. Извештај о научној заснованости 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Милене Ћурчић</w:t>
      </w:r>
      <w:r w:rsidRPr="00CF3E63">
        <w:rPr>
          <w:b/>
          <w:bCs/>
          <w:sz w:val="22"/>
          <w:szCs w:val="22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 xml:space="preserve">Молекуларни механизми </w:t>
      </w:r>
      <w:proofErr w:type="spellStart"/>
      <w:r>
        <w:rPr>
          <w:bCs/>
          <w:i/>
          <w:sz w:val="22"/>
          <w:szCs w:val="22"/>
          <w:lang w:val="sr-Cyrl-RS"/>
        </w:rPr>
        <w:t>апоптозе</w:t>
      </w:r>
      <w:proofErr w:type="spellEnd"/>
      <w:r>
        <w:rPr>
          <w:bCs/>
          <w:i/>
          <w:sz w:val="22"/>
          <w:szCs w:val="22"/>
          <w:lang w:val="sr-Cyrl-RS"/>
        </w:rPr>
        <w:t xml:space="preserve"> у ћелијама </w:t>
      </w:r>
      <w:proofErr w:type="spellStart"/>
      <w:r>
        <w:rPr>
          <w:bCs/>
          <w:i/>
          <w:sz w:val="22"/>
          <w:szCs w:val="22"/>
          <w:lang w:val="sr-Cyrl-RS"/>
        </w:rPr>
        <w:t>карцинома</w:t>
      </w:r>
      <w:proofErr w:type="spellEnd"/>
      <w:r>
        <w:rPr>
          <w:bCs/>
          <w:i/>
          <w:sz w:val="22"/>
          <w:szCs w:val="22"/>
          <w:lang w:val="sr-Cyrl-RS"/>
        </w:rPr>
        <w:t xml:space="preserve"> колона након </w:t>
      </w:r>
      <w:r>
        <w:rPr>
          <w:bCs/>
          <w:i/>
          <w:sz w:val="22"/>
          <w:szCs w:val="22"/>
          <w:lang w:val="sr-Latn-RS"/>
        </w:rPr>
        <w:t xml:space="preserve">in </w:t>
      </w:r>
      <w:proofErr w:type="spellStart"/>
      <w:r>
        <w:rPr>
          <w:bCs/>
          <w:i/>
          <w:sz w:val="22"/>
          <w:szCs w:val="22"/>
          <w:lang w:val="sr-Latn-RS"/>
        </w:rPr>
        <w:t>vitro</w:t>
      </w:r>
      <w:proofErr w:type="spellEnd"/>
      <w:r>
        <w:rPr>
          <w:bCs/>
          <w:i/>
          <w:sz w:val="22"/>
          <w:szCs w:val="22"/>
          <w:lang w:val="sr-Latn-RS"/>
        </w:rPr>
        <w:t xml:space="preserve"> </w:t>
      </w:r>
      <w:r>
        <w:rPr>
          <w:bCs/>
          <w:i/>
          <w:sz w:val="22"/>
          <w:szCs w:val="22"/>
          <w:lang w:val="sr-Cyrl-RS"/>
        </w:rPr>
        <w:t>третмана екстрактима лековитих биљака</w:t>
      </w:r>
    </w:p>
    <w:p w:rsidR="00CF3E63" w:rsidRPr="00CF3E63" w:rsidRDefault="00CF3E63" w:rsidP="00CF3E63">
      <w:pPr>
        <w:jc w:val="both"/>
        <w:rPr>
          <w:sz w:val="22"/>
          <w:szCs w:val="22"/>
          <w:u w:val="single"/>
        </w:rPr>
      </w:pPr>
    </w:p>
    <w:p w:rsidR="00CF3E63" w:rsidRPr="00CF3E63" w:rsidRDefault="00CF3E63" w:rsidP="00CF3E6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31</w:t>
      </w:r>
      <w:r w:rsidRPr="00CF3E63">
        <w:rPr>
          <w:rFonts w:ascii="Monotype Corsiva" w:hAnsi="Monotype Corsiva"/>
          <w:i/>
          <w:iCs/>
          <w:lang w:val="sr-Cyrl-RS"/>
        </w:rPr>
        <w:t>.05.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Pr="00CF3E63" w:rsidRDefault="00CF3E63" w:rsidP="00CF3E6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03</w:t>
      </w:r>
      <w:r w:rsidRPr="00CF3E63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Pr="00AA45DD" w:rsidRDefault="00CF3E63" w:rsidP="00CF3E63">
      <w:pPr>
        <w:jc w:val="both"/>
        <w:rPr>
          <w:b/>
          <w:bCs/>
          <w:u w:val="single"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 w:rsidR="00AA45DD" w:rsidRPr="00AA45DD">
        <w:rPr>
          <w:rFonts w:ascii="Monotype Corsiva" w:hAnsi="Monotype Corsiva"/>
          <w:i/>
          <w:iCs/>
          <w:lang w:val="sr-Cyrl-CS"/>
        </w:rPr>
        <w:t>03</w:t>
      </w:r>
      <w:r w:rsidRPr="00AA45DD">
        <w:rPr>
          <w:rFonts w:ascii="Monotype Corsiva" w:hAnsi="Monotype Corsiva"/>
          <w:i/>
          <w:iCs/>
          <w:lang w:val="sr-Cyrl-RS"/>
        </w:rPr>
        <w:t>.0</w:t>
      </w:r>
      <w:r w:rsidR="00AA45DD" w:rsidRPr="00AA45DD">
        <w:rPr>
          <w:rFonts w:ascii="Monotype Corsiva" w:hAnsi="Monotype Corsiva"/>
          <w:i/>
          <w:iCs/>
          <w:lang w:val="sr-Cyrl-RS"/>
        </w:rPr>
        <w:t>6</w:t>
      </w:r>
      <w:r w:rsidRPr="00AA45DD">
        <w:rPr>
          <w:rFonts w:ascii="Monotype Corsiva" w:hAnsi="Monotype Corsiva"/>
          <w:i/>
          <w:iCs/>
          <w:lang w:val="sr-Cyrl-RS"/>
        </w:rPr>
        <w:t>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Default="00AA45DD" w:rsidP="005B38F8">
      <w:pPr>
        <w:jc w:val="both"/>
        <w:rPr>
          <w:rFonts w:ascii="Monotype Corsiva" w:hAnsi="Monotype Corsiva"/>
          <w:i/>
          <w:iCs/>
          <w:lang w:val="sr-Cyrl-CS"/>
        </w:rPr>
      </w:pPr>
      <w:r w:rsidRPr="00AA45DD">
        <w:rPr>
          <w:rFonts w:ascii="Monotype Corsiva" w:hAnsi="Monotype Corsiva"/>
          <w:i/>
          <w:iCs/>
          <w:lang w:val="sr-Cyrl-CS"/>
        </w:rPr>
        <w:t>Обавештен декан факултета 03</w:t>
      </w:r>
      <w:r w:rsidR="00CF3E63" w:rsidRPr="00AA45DD">
        <w:rPr>
          <w:rFonts w:ascii="Monotype Corsiva" w:hAnsi="Monotype Corsiva"/>
          <w:i/>
          <w:iCs/>
          <w:lang w:val="sr-Cyrl-RS"/>
        </w:rPr>
        <w:t>.0</w:t>
      </w:r>
      <w:r w:rsidRPr="00AA45DD">
        <w:rPr>
          <w:rFonts w:ascii="Monotype Corsiva" w:hAnsi="Monotype Corsiva"/>
          <w:i/>
          <w:iCs/>
          <w:lang w:val="sr-Cyrl-RS"/>
        </w:rPr>
        <w:t>6</w:t>
      </w:r>
      <w:r w:rsidR="00CF3E63" w:rsidRPr="00AA45DD">
        <w:rPr>
          <w:rFonts w:ascii="Monotype Corsiva" w:hAnsi="Monotype Corsiva"/>
          <w:i/>
          <w:iCs/>
          <w:lang w:val="sr-Cyrl-RS"/>
        </w:rPr>
        <w:t>.</w:t>
      </w:r>
      <w:r w:rsidR="00CF3E63"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1118C2" w:rsidRDefault="001118C2" w:rsidP="005B38F8">
      <w:pPr>
        <w:jc w:val="both"/>
        <w:rPr>
          <w:lang w:val="sr-Cyrl-RS"/>
        </w:rPr>
      </w:pPr>
    </w:p>
    <w:p w:rsidR="00067B13" w:rsidRPr="00067B13" w:rsidRDefault="00067B13" w:rsidP="005B38F8">
      <w:pPr>
        <w:jc w:val="both"/>
        <w:rPr>
          <w:lang w:val="sr-Cyrl-RS"/>
        </w:rPr>
      </w:pPr>
    </w:p>
    <w:p w:rsidR="00CF3E63" w:rsidRPr="00CF3E63" w:rsidRDefault="00CF3E63" w:rsidP="00CF3E63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>1</w:t>
      </w:r>
      <w:r w:rsidRPr="00CF3E63">
        <w:rPr>
          <w:sz w:val="22"/>
          <w:szCs w:val="22"/>
          <w:lang w:val="sr-Cyrl-RS"/>
        </w:rPr>
        <w:t>.</w:t>
      </w:r>
      <w:r>
        <w:rPr>
          <w:sz w:val="22"/>
          <w:szCs w:val="22"/>
          <w:lang w:val="sr-Cyrl-RS"/>
        </w:rPr>
        <w:t>1</w:t>
      </w:r>
      <w:r w:rsidRPr="00CF3E63">
        <w:rPr>
          <w:sz w:val="22"/>
          <w:szCs w:val="22"/>
          <w:lang w:val="sr-Cyrl-RS"/>
        </w:rPr>
        <w:t>.</w:t>
      </w:r>
      <w:r w:rsidR="001118C2">
        <w:rPr>
          <w:sz w:val="22"/>
          <w:szCs w:val="22"/>
          <w:lang w:val="sr-Cyrl-RS"/>
        </w:rPr>
        <w:t>2</w:t>
      </w:r>
      <w:r w:rsidRPr="00CF3E63">
        <w:rPr>
          <w:sz w:val="22"/>
          <w:szCs w:val="22"/>
          <w:lang w:val="sr-Cyrl-CS"/>
        </w:rPr>
        <w:t xml:space="preserve">. Извештај о научној заснованости 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Братислава Средојевића</w:t>
      </w:r>
      <w:r w:rsidRPr="00CF3E63">
        <w:rPr>
          <w:b/>
          <w:bCs/>
          <w:sz w:val="22"/>
          <w:szCs w:val="22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>Нумеричка апроксимација дводимензионалних параболичких проблема са делта функцијом</w:t>
      </w:r>
    </w:p>
    <w:p w:rsidR="00CF3E63" w:rsidRPr="00CF3E63" w:rsidRDefault="00CF3E63" w:rsidP="00CF3E63">
      <w:pPr>
        <w:jc w:val="both"/>
        <w:rPr>
          <w:sz w:val="22"/>
          <w:szCs w:val="22"/>
          <w:u w:val="single"/>
        </w:rPr>
      </w:pPr>
    </w:p>
    <w:p w:rsidR="00CF3E63" w:rsidRPr="00CF3E63" w:rsidRDefault="00CF3E63" w:rsidP="00CF3E6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lastRenderedPageBreak/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31</w:t>
      </w:r>
      <w:r w:rsidRPr="00CF3E63">
        <w:rPr>
          <w:rFonts w:ascii="Monotype Corsiva" w:hAnsi="Monotype Corsiva"/>
          <w:i/>
          <w:iCs/>
          <w:lang w:val="sr-Cyrl-RS"/>
        </w:rPr>
        <w:t>.05.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Pr="00CF3E63" w:rsidRDefault="00CF3E63" w:rsidP="00CF3E6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03</w:t>
      </w:r>
      <w:r w:rsidRPr="00CF3E63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Pr="009565EB" w:rsidRDefault="00CF3E63" w:rsidP="00CF3E63">
      <w:pPr>
        <w:jc w:val="both"/>
        <w:rPr>
          <w:b/>
          <w:bCs/>
          <w:u w:val="single"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 w:rsidR="009565EB" w:rsidRPr="009565EB">
        <w:rPr>
          <w:rFonts w:ascii="Monotype Corsiva" w:hAnsi="Monotype Corsiva"/>
          <w:i/>
          <w:iCs/>
          <w:lang w:val="sr-Cyrl-CS"/>
        </w:rPr>
        <w:t>03</w:t>
      </w:r>
      <w:r w:rsidRPr="009565EB">
        <w:rPr>
          <w:rFonts w:ascii="Monotype Corsiva" w:hAnsi="Monotype Corsiva"/>
          <w:i/>
          <w:iCs/>
          <w:lang w:val="sr-Cyrl-RS"/>
        </w:rPr>
        <w:t>.0</w:t>
      </w:r>
      <w:r w:rsidR="009565EB" w:rsidRPr="009565EB">
        <w:rPr>
          <w:rFonts w:ascii="Monotype Corsiva" w:hAnsi="Monotype Corsiva"/>
          <w:i/>
          <w:iCs/>
          <w:lang w:val="sr-Cyrl-RS"/>
        </w:rPr>
        <w:t>6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Pr="009565EB" w:rsidRDefault="009565EB" w:rsidP="00CF3E63">
      <w:pPr>
        <w:jc w:val="both"/>
        <w:rPr>
          <w:lang w:val="sr-Cyrl-RS"/>
        </w:rPr>
      </w:pPr>
      <w:r w:rsidRPr="009565EB">
        <w:rPr>
          <w:rFonts w:ascii="Monotype Corsiva" w:hAnsi="Monotype Corsiva"/>
          <w:i/>
          <w:iCs/>
          <w:lang w:val="sr-Cyrl-CS"/>
        </w:rPr>
        <w:t>Обавештен декан факултета 03</w:t>
      </w:r>
      <w:r w:rsidR="00CF3E63" w:rsidRPr="009565EB">
        <w:rPr>
          <w:rFonts w:ascii="Monotype Corsiva" w:hAnsi="Monotype Corsiva"/>
          <w:i/>
          <w:iCs/>
          <w:lang w:val="sr-Cyrl-RS"/>
        </w:rPr>
        <w:t>.0</w:t>
      </w:r>
      <w:r w:rsidRPr="009565EB">
        <w:rPr>
          <w:rFonts w:ascii="Monotype Corsiva" w:hAnsi="Monotype Corsiva"/>
          <w:i/>
          <w:iCs/>
          <w:lang w:val="sr-Cyrl-RS"/>
        </w:rPr>
        <w:t>6</w:t>
      </w:r>
      <w:r w:rsidR="00CF3E63" w:rsidRPr="009565EB">
        <w:rPr>
          <w:rFonts w:ascii="Monotype Corsiva" w:hAnsi="Monotype Corsiva"/>
          <w:i/>
          <w:iCs/>
          <w:lang w:val="sr-Cyrl-RS"/>
        </w:rPr>
        <w:t>.</w:t>
      </w:r>
      <w:r w:rsidR="00CF3E63"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Default="00CF3E6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CF3E63" w:rsidRDefault="00CF3E6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8651D" w:rsidRPr="0008651D" w:rsidRDefault="0008651D" w:rsidP="0008651D">
      <w:pPr>
        <w:numPr>
          <w:ilvl w:val="0"/>
          <w:numId w:val="1"/>
        </w:numPr>
        <w:spacing w:after="200" w:line="276" w:lineRule="auto"/>
        <w:contextualSpacing/>
        <w:rPr>
          <w:b/>
          <w:bCs/>
          <w:sz w:val="28"/>
          <w:szCs w:val="28"/>
          <w:lang w:val="sr-Cyrl-CS"/>
        </w:rPr>
      </w:pPr>
      <w:r w:rsidRPr="00CF3E63">
        <w:rPr>
          <w:b/>
          <w:bCs/>
          <w:sz w:val="28"/>
          <w:szCs w:val="28"/>
          <w:lang w:val="sr-Cyrl-CS"/>
        </w:rPr>
        <w:t xml:space="preserve">Разматрање извештаја </w:t>
      </w:r>
      <w:r w:rsidR="00067B13">
        <w:rPr>
          <w:b/>
          <w:bCs/>
          <w:sz w:val="28"/>
          <w:szCs w:val="28"/>
          <w:lang w:val="sr-Cyrl-CS"/>
        </w:rPr>
        <w:t xml:space="preserve">у </w:t>
      </w:r>
      <w:r w:rsidRPr="00CF3E63">
        <w:rPr>
          <w:b/>
          <w:bCs/>
          <w:sz w:val="28"/>
          <w:szCs w:val="28"/>
          <w:lang w:val="sr-Cyrl-RS"/>
        </w:rPr>
        <w:t xml:space="preserve">оквиру поља </w:t>
      </w:r>
      <w:r>
        <w:rPr>
          <w:b/>
          <w:bCs/>
          <w:sz w:val="28"/>
          <w:szCs w:val="28"/>
          <w:lang w:val="sr-Cyrl-RS"/>
        </w:rPr>
        <w:t>уметности</w:t>
      </w:r>
    </w:p>
    <w:p w:rsidR="0008651D" w:rsidRDefault="0008651D" w:rsidP="0008651D">
      <w:pPr>
        <w:spacing w:after="200" w:line="276" w:lineRule="auto"/>
        <w:contextualSpacing/>
        <w:rPr>
          <w:b/>
          <w:bCs/>
          <w:sz w:val="28"/>
          <w:szCs w:val="28"/>
          <w:lang w:val="sr-Cyrl-RS"/>
        </w:rPr>
      </w:pPr>
    </w:p>
    <w:p w:rsidR="0008651D" w:rsidRDefault="0008651D" w:rsidP="0008651D">
      <w:pPr>
        <w:spacing w:after="200" w:line="276" w:lineRule="auto"/>
        <w:contextualSpacing/>
        <w:rPr>
          <w:bCs/>
          <w:lang w:val="sr-Cyrl-RS"/>
        </w:rPr>
      </w:pPr>
    </w:p>
    <w:p w:rsidR="0008651D" w:rsidRPr="0008651D" w:rsidRDefault="0008651D" w:rsidP="0008651D">
      <w:pPr>
        <w:spacing w:after="200" w:line="276" w:lineRule="auto"/>
        <w:contextualSpacing/>
        <w:rPr>
          <w:b/>
          <w:bCs/>
          <w:u w:val="single"/>
          <w:lang w:val="sr-Cyrl-RS"/>
        </w:rPr>
      </w:pPr>
      <w:r w:rsidRPr="0008651D">
        <w:rPr>
          <w:b/>
          <w:bCs/>
          <w:u w:val="single"/>
          <w:lang w:val="sr-Cyrl-RS"/>
        </w:rPr>
        <w:t>Филолошко-уметнички факултет у Крагујевцу</w:t>
      </w:r>
    </w:p>
    <w:p w:rsidR="00BB09F3" w:rsidRDefault="00BB09F3" w:rsidP="00BB09F3">
      <w:pPr>
        <w:spacing w:after="200" w:line="276" w:lineRule="auto"/>
        <w:contextualSpacing/>
        <w:rPr>
          <w:bCs/>
          <w:lang w:val="sr-Cyrl-RS"/>
        </w:rPr>
      </w:pPr>
    </w:p>
    <w:p w:rsidR="00BB09F3" w:rsidRDefault="00BB09F3" w:rsidP="00BB09F3">
      <w:pPr>
        <w:spacing w:after="200" w:line="276" w:lineRule="auto"/>
        <w:contextualSpacing/>
        <w:rPr>
          <w:bCs/>
          <w:lang w:val="sr-Cyrl-RS"/>
        </w:rPr>
      </w:pPr>
      <w:r>
        <w:rPr>
          <w:bCs/>
          <w:lang w:val="sr-Cyrl-RS"/>
        </w:rPr>
        <w:t>2.1. Извештаји о избору наставника</w:t>
      </w:r>
    </w:p>
    <w:p w:rsidR="0008651D" w:rsidRDefault="0008651D" w:rsidP="0008651D">
      <w:pPr>
        <w:spacing w:after="200" w:line="276" w:lineRule="auto"/>
        <w:contextualSpacing/>
        <w:rPr>
          <w:bCs/>
          <w:lang w:val="sr-Cyrl-RS"/>
        </w:rPr>
      </w:pPr>
    </w:p>
    <w:p w:rsidR="0008651D" w:rsidRDefault="0008651D" w:rsidP="0008651D">
      <w:pPr>
        <w:spacing w:after="200" w:line="276" w:lineRule="auto"/>
        <w:contextualSpacing/>
        <w:rPr>
          <w:bCs/>
          <w:lang w:val="sr-Cyrl-CS"/>
        </w:rPr>
      </w:pPr>
      <w:r w:rsidRPr="0008651D">
        <w:rPr>
          <w:bCs/>
          <w:lang w:val="sr-Cyrl-RS"/>
        </w:rPr>
        <w:t>2.1.1</w:t>
      </w:r>
      <w:r>
        <w:rPr>
          <w:bCs/>
          <w:lang w:val="sr-Cyrl-CS"/>
        </w:rPr>
        <w:t xml:space="preserve">. Избор кандидата </w:t>
      </w:r>
      <w:r>
        <w:rPr>
          <w:b/>
          <w:bCs/>
          <w:lang w:val="sr-Cyrl-CS"/>
        </w:rPr>
        <w:t xml:space="preserve">мр Татјане Симоновић </w:t>
      </w:r>
      <w:r>
        <w:rPr>
          <w:bCs/>
          <w:lang w:val="sr-Cyrl-CS"/>
        </w:rPr>
        <w:t xml:space="preserve">у звање </w:t>
      </w:r>
      <w:r>
        <w:rPr>
          <w:b/>
          <w:bCs/>
          <w:lang w:val="sr-Cyrl-CS"/>
        </w:rPr>
        <w:t xml:space="preserve">доцент </w:t>
      </w:r>
      <w:r>
        <w:rPr>
          <w:bCs/>
          <w:lang w:val="sr-Cyrl-CS"/>
        </w:rPr>
        <w:t xml:space="preserve">за ужу уметничку област </w:t>
      </w:r>
      <w:r>
        <w:rPr>
          <w:bCs/>
          <w:i/>
          <w:lang w:val="sr-Cyrl-CS"/>
        </w:rPr>
        <w:t xml:space="preserve">Писмо (Типографија) </w:t>
      </w:r>
      <w:r>
        <w:rPr>
          <w:bCs/>
          <w:lang w:val="sr-Cyrl-CS"/>
        </w:rPr>
        <w:t>(Конкурс расписан 24.10.2012. године)</w:t>
      </w:r>
    </w:p>
    <w:p w:rsidR="0008651D" w:rsidRPr="0008651D" w:rsidRDefault="0008651D" w:rsidP="0008651D">
      <w:pPr>
        <w:spacing w:after="200" w:line="276" w:lineRule="auto"/>
        <w:contextualSpacing/>
        <w:rPr>
          <w:bCs/>
          <w:lang w:val="sr-Cyrl-CS"/>
        </w:rPr>
      </w:pPr>
    </w:p>
    <w:p w:rsidR="0008651D" w:rsidRPr="00CF3E63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</w:t>
      </w:r>
      <w:r>
        <w:rPr>
          <w:rFonts w:ascii="Monotype Corsiva" w:hAnsi="Monotype Corsiva"/>
          <w:i/>
          <w:iCs/>
          <w:lang w:val="sr-Cyrl-CS"/>
        </w:rPr>
        <w:t>1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02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Pr="00CF3E63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21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02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о недостацима 28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02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Pr="009565EB" w:rsidRDefault="0008651D" w:rsidP="0008651D">
      <w:pPr>
        <w:jc w:val="both"/>
        <w:rPr>
          <w:b/>
          <w:bCs/>
          <w:u w:val="single"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Материјал разматран на седници Комисије за претходна питања 05.03.2013.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9565EB">
        <w:rPr>
          <w:rFonts w:ascii="Monotype Corsiva" w:hAnsi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CS"/>
        </w:rPr>
        <w:t>о недостацима 11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03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Достављен исправљен материјал 26.03.2013.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</w:t>
      </w:r>
      <w:r w:rsidRPr="0008651D">
        <w:rPr>
          <w:rFonts w:ascii="Monotype Corsiva" w:hAnsi="Monotype Corsiva"/>
          <w:i/>
          <w:iCs/>
          <w:lang w:val="sr-Cyrl-CS"/>
        </w:rPr>
        <w:t xml:space="preserve"> </w:t>
      </w:r>
      <w:r w:rsidRPr="00CF3E63">
        <w:rPr>
          <w:rFonts w:ascii="Monotype Corsiva" w:hAnsi="Monotype Corsiva"/>
          <w:i/>
          <w:iCs/>
          <w:lang w:val="sr-Cyrl-CS"/>
        </w:rPr>
        <w:t xml:space="preserve">предат члану Комисије </w:t>
      </w:r>
      <w:r>
        <w:rPr>
          <w:rFonts w:ascii="Monotype Corsiva" w:hAnsi="Monotype Corsiva"/>
          <w:i/>
          <w:iCs/>
          <w:lang w:val="sr-Cyrl-CS"/>
        </w:rPr>
        <w:t>23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03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>тна информација члана Комисије о недостацима 28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03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9565EB">
        <w:rPr>
          <w:rFonts w:ascii="Monotype Corsiva" w:hAnsi="Monotype Corsiva"/>
          <w:i/>
          <w:iCs/>
          <w:lang w:val="sr-Cyrl-CS"/>
        </w:rPr>
        <w:t xml:space="preserve">Обавештен декан факултета </w:t>
      </w:r>
      <w:r>
        <w:rPr>
          <w:rFonts w:ascii="Monotype Corsiva" w:hAnsi="Monotype Corsiva"/>
          <w:i/>
          <w:iCs/>
          <w:lang w:val="sr-Cyrl-CS"/>
        </w:rPr>
        <w:t xml:space="preserve">о недостацима </w:t>
      </w:r>
      <w:r>
        <w:rPr>
          <w:rFonts w:ascii="Monotype Corsiva" w:hAnsi="Monotype Corsiva"/>
          <w:i/>
          <w:iCs/>
          <w:lang w:val="sr-Cyrl-CS"/>
        </w:rPr>
        <w:t>03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04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Достављен исправљен материјал </w:t>
      </w:r>
      <w:r>
        <w:rPr>
          <w:rFonts w:ascii="Monotype Corsiva" w:hAnsi="Monotype Corsiva"/>
          <w:i/>
          <w:iCs/>
          <w:lang w:val="sr-Cyrl-CS"/>
        </w:rPr>
        <w:t>10</w:t>
      </w:r>
      <w:r>
        <w:rPr>
          <w:rFonts w:ascii="Monotype Corsiva" w:hAnsi="Monotype Corsiva"/>
          <w:i/>
          <w:iCs/>
          <w:lang w:val="sr-Cyrl-CS"/>
        </w:rPr>
        <w:t>.</w:t>
      </w:r>
      <w:r>
        <w:rPr>
          <w:rFonts w:ascii="Monotype Corsiva" w:hAnsi="Monotype Corsiva"/>
          <w:i/>
          <w:iCs/>
          <w:lang w:val="sr-Cyrl-CS"/>
        </w:rPr>
        <w:t>04</w:t>
      </w:r>
      <w:r>
        <w:rPr>
          <w:rFonts w:ascii="Monotype Corsiva" w:hAnsi="Monotype Corsiva"/>
          <w:i/>
          <w:iCs/>
          <w:lang w:val="sr-Cyrl-CS"/>
        </w:rPr>
        <w:t>.2013. године</w:t>
      </w:r>
    </w:p>
    <w:p w:rsidR="0008651D" w:rsidRPr="009565EB" w:rsidRDefault="0008651D" w:rsidP="0008651D">
      <w:pPr>
        <w:jc w:val="both"/>
        <w:rPr>
          <w:lang w:val="sr-Cyrl-RS"/>
        </w:rPr>
      </w:pPr>
      <w:r>
        <w:rPr>
          <w:rFonts w:ascii="Monotype Corsiva" w:hAnsi="Monotype Corsiva"/>
          <w:i/>
          <w:iCs/>
          <w:lang w:val="sr-Cyrl-CS"/>
        </w:rPr>
        <w:t>Исправљен материјал</w:t>
      </w:r>
      <w:r w:rsidRPr="0008651D">
        <w:rPr>
          <w:rFonts w:ascii="Monotype Corsiva" w:hAnsi="Monotype Corsiva"/>
          <w:i/>
          <w:iCs/>
          <w:lang w:val="sr-Cyrl-CS"/>
        </w:rPr>
        <w:t xml:space="preserve"> </w:t>
      </w:r>
      <w:r w:rsidRPr="00CF3E63">
        <w:rPr>
          <w:rFonts w:ascii="Monotype Corsiva" w:hAnsi="Monotype Corsiva"/>
          <w:i/>
          <w:iCs/>
          <w:lang w:val="sr-Cyrl-CS"/>
        </w:rPr>
        <w:t xml:space="preserve">предат члану Комисије </w:t>
      </w:r>
      <w:r>
        <w:rPr>
          <w:rFonts w:ascii="Monotype Corsiva" w:hAnsi="Monotype Corsiva"/>
          <w:i/>
          <w:iCs/>
          <w:lang w:val="sr-Cyrl-CS"/>
        </w:rPr>
        <w:t>10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04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>
        <w:rPr>
          <w:rFonts w:ascii="Monotype Corsiva" w:hAnsi="Monotype Corsiva"/>
          <w:i/>
          <w:iCs/>
          <w:lang w:val="sr-Cyrl-CS"/>
        </w:rPr>
        <w:t>15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04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08651D" w:rsidRDefault="0008651D" w:rsidP="0008651D">
      <w:pPr>
        <w:jc w:val="both"/>
        <w:rPr>
          <w:rFonts w:ascii="Monotype Corsiva" w:hAnsi="Monotype Corsiva"/>
          <w:i/>
          <w:iCs/>
          <w:lang w:val="sr-Cyrl-CS"/>
        </w:rPr>
      </w:pPr>
      <w:r w:rsidRPr="009565EB">
        <w:rPr>
          <w:rFonts w:ascii="Monotype Corsiva" w:hAnsi="Monotype Corsiva"/>
          <w:i/>
          <w:iCs/>
          <w:lang w:val="sr-Cyrl-CS"/>
        </w:rPr>
        <w:t xml:space="preserve">Обавештен декан факултета </w:t>
      </w:r>
      <w:r w:rsidR="00EF5E2C">
        <w:rPr>
          <w:rFonts w:ascii="Monotype Corsiva" w:hAnsi="Monotype Corsiva"/>
          <w:i/>
          <w:iCs/>
          <w:lang w:val="sr-Cyrl-CS"/>
        </w:rPr>
        <w:t>15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>
        <w:rPr>
          <w:rFonts w:ascii="Monotype Corsiva" w:hAnsi="Monotype Corsiva"/>
          <w:i/>
          <w:iCs/>
          <w:lang w:val="sr-Cyrl-RS"/>
        </w:rPr>
        <w:t>04</w:t>
      </w:r>
      <w:r w:rsidRPr="009565EB">
        <w:rPr>
          <w:rFonts w:ascii="Monotype Corsiva" w:hAnsi="Monotype Corsiva"/>
          <w:i/>
          <w:iCs/>
          <w:lang w:val="sr-Cyrl-RS"/>
        </w:rPr>
        <w:t>.</w:t>
      </w:r>
      <w:r w:rsidRPr="009565EB">
        <w:rPr>
          <w:rFonts w:ascii="Monotype Corsiva" w:hAnsi="Monotype Corsiva"/>
          <w:i/>
          <w:iCs/>
          <w:lang w:val="sr-Cyrl-CS"/>
        </w:rPr>
        <w:t>2013. године</w:t>
      </w:r>
    </w:p>
    <w:p w:rsidR="00EF5E2C" w:rsidRDefault="00EF5E2C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Уз сагласност проректора стављен на сајт 16.04.2013. године</w:t>
      </w:r>
    </w:p>
    <w:p w:rsidR="00EF5E2C" w:rsidRDefault="00EF5E2C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Достављен приговор на Извештај поднет од стране мр Немање Лазаревића 13.05.2013. године</w:t>
      </w:r>
    </w:p>
    <w:p w:rsidR="00EF5E2C" w:rsidRDefault="00EF5E2C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>Декан обавештен о истеку увида јавности на сајту Универзитета и поднетом приговору 17.05.2013. године</w:t>
      </w:r>
    </w:p>
    <w:p w:rsidR="00EF5E2C" w:rsidRDefault="00EF5E2C" w:rsidP="0008651D">
      <w:pPr>
        <w:jc w:val="both"/>
        <w:rPr>
          <w:rFonts w:ascii="Monotype Corsiva" w:hAnsi="Monotype Corsiva"/>
          <w:i/>
          <w:iCs/>
          <w:lang w:val="sr-Cyrl-CS"/>
        </w:rPr>
      </w:pPr>
      <w:r>
        <w:rPr>
          <w:rFonts w:ascii="Monotype Corsiva" w:hAnsi="Monotype Corsiva"/>
          <w:i/>
          <w:iCs/>
          <w:lang w:val="sr-Cyrl-CS"/>
        </w:rPr>
        <w:t xml:space="preserve">Достављен одговор Комисије за писање извештаја на приговор </w:t>
      </w:r>
      <w:r w:rsidR="00934CF7">
        <w:rPr>
          <w:rFonts w:ascii="Monotype Corsiva" w:hAnsi="Monotype Corsiva"/>
          <w:i/>
          <w:iCs/>
          <w:lang w:val="sr-Cyrl-CS"/>
        </w:rPr>
        <w:t>04</w:t>
      </w:r>
      <w:r>
        <w:rPr>
          <w:rFonts w:ascii="Monotype Corsiva" w:hAnsi="Monotype Corsiva"/>
          <w:i/>
          <w:iCs/>
          <w:lang w:val="sr-Cyrl-CS"/>
        </w:rPr>
        <w:t>.</w:t>
      </w:r>
      <w:r w:rsidR="00934CF7">
        <w:rPr>
          <w:rFonts w:ascii="Monotype Corsiva" w:hAnsi="Monotype Corsiva"/>
          <w:i/>
          <w:iCs/>
          <w:lang w:val="sr-Cyrl-CS"/>
        </w:rPr>
        <w:t>06</w:t>
      </w:r>
      <w:r>
        <w:rPr>
          <w:rFonts w:ascii="Monotype Corsiva" w:hAnsi="Monotype Corsiva"/>
          <w:i/>
          <w:iCs/>
          <w:lang w:val="sr-Cyrl-CS"/>
        </w:rPr>
        <w:t>.2013. године</w:t>
      </w:r>
    </w:p>
    <w:p w:rsidR="0008651D" w:rsidRPr="0008651D" w:rsidRDefault="0008651D" w:rsidP="00CF3E63">
      <w:pPr>
        <w:ind w:left="300"/>
        <w:jc w:val="right"/>
        <w:rPr>
          <w:lang w:val="sr-Cyrl-CS"/>
        </w:rPr>
      </w:pPr>
    </w:p>
    <w:p w:rsidR="00CF3E63" w:rsidRDefault="00CF3E6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Default="00067B1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067B13" w:rsidRPr="00067B13" w:rsidRDefault="00067B13" w:rsidP="00067B13">
      <w:pPr>
        <w:numPr>
          <w:ilvl w:val="0"/>
          <w:numId w:val="1"/>
        </w:numPr>
        <w:spacing w:after="200" w:line="276" w:lineRule="auto"/>
        <w:contextualSpacing/>
        <w:rPr>
          <w:b/>
          <w:bCs/>
          <w:sz w:val="28"/>
          <w:szCs w:val="28"/>
          <w:lang w:val="sr-Cyrl-CS"/>
        </w:rPr>
      </w:pPr>
      <w:r w:rsidRPr="00CF3E63">
        <w:rPr>
          <w:b/>
          <w:bCs/>
          <w:sz w:val="28"/>
          <w:szCs w:val="28"/>
          <w:lang w:val="sr-Cyrl-CS"/>
        </w:rPr>
        <w:lastRenderedPageBreak/>
        <w:t xml:space="preserve">Разматрање извештаја </w:t>
      </w:r>
      <w:r w:rsidRPr="00CF3E63">
        <w:rPr>
          <w:b/>
          <w:bCs/>
          <w:sz w:val="28"/>
          <w:szCs w:val="28"/>
          <w:lang w:val="sr-Cyrl-RS"/>
        </w:rPr>
        <w:t xml:space="preserve">оквиру поља </w:t>
      </w:r>
      <w:r>
        <w:rPr>
          <w:b/>
          <w:bCs/>
          <w:sz w:val="28"/>
          <w:szCs w:val="28"/>
          <w:lang w:val="sr-Cyrl-RS"/>
        </w:rPr>
        <w:t>техничко-технолошких наука</w:t>
      </w:r>
    </w:p>
    <w:p w:rsidR="00067B13" w:rsidRDefault="00067B13" w:rsidP="00067B13">
      <w:pPr>
        <w:spacing w:after="200" w:line="276" w:lineRule="auto"/>
        <w:ind w:left="360"/>
        <w:contextualSpacing/>
        <w:rPr>
          <w:bCs/>
          <w:sz w:val="22"/>
          <w:szCs w:val="22"/>
          <w:lang w:val="sr-Cyrl-RS"/>
        </w:rPr>
      </w:pPr>
    </w:p>
    <w:p w:rsidR="00067B13" w:rsidRPr="003A5B72" w:rsidRDefault="003A5B72" w:rsidP="003A5B72">
      <w:pPr>
        <w:spacing w:after="200" w:line="276" w:lineRule="auto"/>
        <w:contextualSpacing/>
        <w:rPr>
          <w:b/>
          <w:bCs/>
          <w:sz w:val="22"/>
          <w:szCs w:val="22"/>
          <w:u w:val="single"/>
          <w:lang w:val="sr-Cyrl-CS"/>
        </w:rPr>
      </w:pPr>
      <w:r w:rsidRPr="003A5B72">
        <w:rPr>
          <w:b/>
          <w:bCs/>
          <w:sz w:val="22"/>
          <w:szCs w:val="22"/>
          <w:u w:val="single"/>
          <w:lang w:val="sr-Cyrl-CS"/>
        </w:rPr>
        <w:t>Факултет за машинство и грађевинарство у Краљеву</w:t>
      </w:r>
    </w:p>
    <w:p w:rsidR="003A5B72" w:rsidRDefault="003A5B72" w:rsidP="003A5B72">
      <w:pPr>
        <w:spacing w:after="200" w:line="276" w:lineRule="auto"/>
        <w:contextualSpacing/>
        <w:rPr>
          <w:bCs/>
          <w:sz w:val="22"/>
          <w:szCs w:val="22"/>
          <w:lang w:val="sr-Cyrl-RS"/>
        </w:rPr>
      </w:pPr>
    </w:p>
    <w:p w:rsidR="003A5B72" w:rsidRDefault="003A5B72" w:rsidP="003A5B72">
      <w:pPr>
        <w:spacing w:after="200" w:line="276" w:lineRule="auto"/>
        <w:contextualSpacing/>
        <w:rPr>
          <w:b/>
          <w:bCs/>
          <w:sz w:val="28"/>
          <w:szCs w:val="28"/>
          <w:lang w:val="sr-Cyrl-CS"/>
        </w:rPr>
      </w:pPr>
      <w:r w:rsidRPr="00067B13">
        <w:rPr>
          <w:bCs/>
          <w:sz w:val="22"/>
          <w:szCs w:val="22"/>
          <w:lang w:val="sr-Cyrl-RS"/>
        </w:rPr>
        <w:t>3.1.</w:t>
      </w:r>
      <w:r>
        <w:rPr>
          <w:b/>
          <w:bCs/>
          <w:sz w:val="28"/>
          <w:szCs w:val="28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>Извештаји о научној заснованости тема докторских дисертација</w:t>
      </w:r>
    </w:p>
    <w:p w:rsidR="003A5B72" w:rsidRDefault="003A5B72" w:rsidP="00067B13">
      <w:pPr>
        <w:jc w:val="both"/>
        <w:rPr>
          <w:sz w:val="22"/>
          <w:szCs w:val="22"/>
          <w:lang w:val="sr-Cyrl-CS"/>
        </w:rPr>
      </w:pPr>
    </w:p>
    <w:p w:rsidR="00067B13" w:rsidRPr="00CF3E63" w:rsidRDefault="00067B13" w:rsidP="00067B13">
      <w:pPr>
        <w:jc w:val="both"/>
        <w:rPr>
          <w:i/>
          <w:sz w:val="22"/>
          <w:szCs w:val="22"/>
          <w:lang w:val="sr-Cyrl-RS"/>
        </w:rPr>
      </w:pPr>
      <w:r w:rsidRPr="00067B13">
        <w:rPr>
          <w:sz w:val="22"/>
          <w:szCs w:val="22"/>
          <w:lang w:val="sr-Cyrl-CS"/>
        </w:rPr>
        <w:t>3.1.1.</w:t>
      </w:r>
      <w:r>
        <w:rPr>
          <w:b/>
          <w:sz w:val="22"/>
          <w:szCs w:val="22"/>
          <w:lang w:val="sr-Cyrl-CS"/>
        </w:rPr>
        <w:t xml:space="preserve"> </w:t>
      </w:r>
      <w:r w:rsidRPr="00CF3E63">
        <w:rPr>
          <w:sz w:val="22"/>
          <w:szCs w:val="22"/>
          <w:lang w:val="sr-Cyrl-CS"/>
        </w:rPr>
        <w:t xml:space="preserve">Извештај о научној заснованости  теме докторске дисертације кандидата </w:t>
      </w:r>
      <w:r>
        <w:rPr>
          <w:b/>
          <w:bCs/>
          <w:sz w:val="22"/>
          <w:szCs w:val="22"/>
          <w:lang w:val="sr-Cyrl-RS"/>
        </w:rPr>
        <w:t>Александре Петровић</w:t>
      </w:r>
      <w:r w:rsidRPr="00CF3E63">
        <w:rPr>
          <w:b/>
          <w:bCs/>
          <w:sz w:val="22"/>
          <w:szCs w:val="22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>Оптимизација путање глодала при контурној обради великим брзинама резања</w:t>
      </w:r>
    </w:p>
    <w:p w:rsidR="00067B13" w:rsidRPr="00CF3E63" w:rsidRDefault="00067B13" w:rsidP="00067B13">
      <w:pPr>
        <w:jc w:val="both"/>
        <w:rPr>
          <w:sz w:val="22"/>
          <w:szCs w:val="22"/>
          <w:u w:val="single"/>
        </w:rPr>
      </w:pPr>
    </w:p>
    <w:p w:rsidR="00067B13" w:rsidRPr="00CF3E63" w:rsidRDefault="00067B13" w:rsidP="00067B1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.05.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67B13" w:rsidRPr="00CF3E63" w:rsidRDefault="00067B13" w:rsidP="00067B13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067B13" w:rsidRPr="00AA45DD" w:rsidRDefault="00067B13" w:rsidP="00067B13">
      <w:pPr>
        <w:jc w:val="both"/>
        <w:rPr>
          <w:b/>
          <w:bCs/>
          <w:u w:val="single"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 w:rsidRPr="00AA45DD">
        <w:rPr>
          <w:rFonts w:ascii="Monotype Corsiva" w:hAnsi="Monotype Corsiva"/>
          <w:i/>
          <w:iCs/>
          <w:lang w:val="sr-Cyrl-CS"/>
        </w:rPr>
        <w:t>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067B13" w:rsidRDefault="00067B13" w:rsidP="00067B13">
      <w:pPr>
        <w:jc w:val="both"/>
        <w:rPr>
          <w:rFonts w:ascii="Monotype Corsiva" w:hAnsi="Monotype Corsiva"/>
          <w:i/>
          <w:iCs/>
          <w:lang w:val="sr-Cyrl-CS"/>
        </w:rPr>
      </w:pPr>
      <w:r w:rsidRPr="00AA45DD">
        <w:rPr>
          <w:rFonts w:ascii="Monotype Corsiva" w:hAnsi="Monotype Corsiva"/>
          <w:i/>
          <w:iCs/>
          <w:lang w:val="sr-Cyrl-CS"/>
        </w:rPr>
        <w:t>Обавештен декан факултета 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CF3E63" w:rsidRDefault="00CF3E63" w:rsidP="00067B13">
      <w:pPr>
        <w:ind w:left="300"/>
        <w:jc w:val="both"/>
        <w:rPr>
          <w:b/>
          <w:sz w:val="22"/>
          <w:szCs w:val="22"/>
          <w:lang w:val="sr-Cyrl-CS"/>
        </w:rPr>
      </w:pPr>
    </w:p>
    <w:p w:rsidR="003A5B72" w:rsidRPr="00CF3E63" w:rsidRDefault="003A5B72" w:rsidP="003A5B72">
      <w:pPr>
        <w:jc w:val="both"/>
        <w:rPr>
          <w:i/>
          <w:sz w:val="22"/>
          <w:szCs w:val="22"/>
          <w:lang w:val="sr-Cyrl-RS"/>
        </w:rPr>
      </w:pPr>
      <w:r w:rsidRPr="00067B13">
        <w:rPr>
          <w:sz w:val="22"/>
          <w:szCs w:val="22"/>
          <w:lang w:val="sr-Cyrl-CS"/>
        </w:rPr>
        <w:t>3.1.</w:t>
      </w:r>
      <w:r>
        <w:rPr>
          <w:sz w:val="22"/>
          <w:szCs w:val="22"/>
          <w:lang w:val="sr-Cyrl-CS"/>
        </w:rPr>
        <w:t>2</w:t>
      </w:r>
      <w:r w:rsidRPr="00067B13">
        <w:rPr>
          <w:sz w:val="22"/>
          <w:szCs w:val="22"/>
          <w:lang w:val="sr-Cyrl-CS"/>
        </w:rPr>
        <w:t>.</w:t>
      </w:r>
      <w:r>
        <w:rPr>
          <w:b/>
          <w:sz w:val="22"/>
          <w:szCs w:val="22"/>
          <w:lang w:val="sr-Cyrl-CS"/>
        </w:rPr>
        <w:t xml:space="preserve"> </w:t>
      </w:r>
      <w:r w:rsidRPr="00CF3E63">
        <w:rPr>
          <w:sz w:val="22"/>
          <w:szCs w:val="22"/>
          <w:lang w:val="sr-Cyrl-CS"/>
        </w:rPr>
        <w:t xml:space="preserve">Извештај о научној заснованости  теме докторске дисертације кандидата </w:t>
      </w:r>
      <w:r w:rsidRPr="003A5B72">
        <w:rPr>
          <w:b/>
          <w:sz w:val="22"/>
          <w:szCs w:val="22"/>
          <w:lang w:val="sr-Cyrl-CS"/>
        </w:rPr>
        <w:t>мр</w:t>
      </w:r>
      <w:r>
        <w:rPr>
          <w:sz w:val="22"/>
          <w:szCs w:val="22"/>
          <w:lang w:val="sr-Cyrl-CS"/>
        </w:rPr>
        <w:t xml:space="preserve"> </w:t>
      </w:r>
      <w:r>
        <w:rPr>
          <w:b/>
          <w:bCs/>
          <w:sz w:val="22"/>
          <w:szCs w:val="22"/>
          <w:lang w:val="sr-Cyrl-RS"/>
        </w:rPr>
        <w:t>Бранка Радичевића</w:t>
      </w:r>
      <w:r w:rsidRPr="00CF3E63">
        <w:rPr>
          <w:b/>
          <w:bCs/>
          <w:sz w:val="22"/>
          <w:szCs w:val="22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 xml:space="preserve">Развој модела одлучивања за избор оптималне смеше звучно </w:t>
      </w:r>
      <w:proofErr w:type="spellStart"/>
      <w:r>
        <w:rPr>
          <w:bCs/>
          <w:i/>
          <w:sz w:val="22"/>
          <w:szCs w:val="22"/>
          <w:lang w:val="sr-Cyrl-RS"/>
        </w:rPr>
        <w:t>апсорпционих</w:t>
      </w:r>
      <w:proofErr w:type="spellEnd"/>
      <w:r>
        <w:rPr>
          <w:bCs/>
          <w:i/>
          <w:sz w:val="22"/>
          <w:szCs w:val="22"/>
          <w:lang w:val="sr-Cyrl-RS"/>
        </w:rPr>
        <w:t xml:space="preserve"> материјала</w:t>
      </w:r>
    </w:p>
    <w:p w:rsidR="003A5B72" w:rsidRPr="00CF3E63" w:rsidRDefault="003A5B72" w:rsidP="003A5B72">
      <w:pPr>
        <w:jc w:val="both"/>
        <w:rPr>
          <w:sz w:val="22"/>
          <w:szCs w:val="22"/>
          <w:u w:val="single"/>
        </w:rPr>
      </w:pPr>
    </w:p>
    <w:p w:rsidR="003A5B72" w:rsidRPr="00CF3E63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.05.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Pr="00CF3E63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Pr="00AA45DD" w:rsidRDefault="003A5B72" w:rsidP="003A5B72">
      <w:pPr>
        <w:jc w:val="both"/>
        <w:rPr>
          <w:b/>
          <w:bCs/>
          <w:u w:val="single"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 w:rsidRPr="00AA45DD">
        <w:rPr>
          <w:rFonts w:ascii="Monotype Corsiva" w:hAnsi="Monotype Corsiva"/>
          <w:i/>
          <w:iCs/>
          <w:lang w:val="sr-Cyrl-CS"/>
        </w:rPr>
        <w:t>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AA45DD">
        <w:rPr>
          <w:rFonts w:ascii="Monotype Corsiva" w:hAnsi="Monotype Corsiva"/>
          <w:i/>
          <w:iCs/>
          <w:lang w:val="sr-Cyrl-CS"/>
        </w:rPr>
        <w:t>Обавештен декан факултета 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Default="003A5B72" w:rsidP="003A5B72">
      <w:pPr>
        <w:jc w:val="both"/>
        <w:rPr>
          <w:sz w:val="22"/>
          <w:szCs w:val="22"/>
          <w:lang w:val="sr-Cyrl-CS"/>
        </w:rPr>
      </w:pPr>
    </w:p>
    <w:p w:rsidR="003A5B72" w:rsidRPr="00CF3E63" w:rsidRDefault="003A5B72" w:rsidP="003A5B72">
      <w:pPr>
        <w:jc w:val="both"/>
        <w:rPr>
          <w:i/>
          <w:sz w:val="22"/>
          <w:szCs w:val="22"/>
          <w:lang w:val="sr-Cyrl-RS"/>
        </w:rPr>
      </w:pPr>
      <w:r w:rsidRPr="00067B13">
        <w:rPr>
          <w:sz w:val="22"/>
          <w:szCs w:val="22"/>
          <w:lang w:val="sr-Cyrl-CS"/>
        </w:rPr>
        <w:t>3.1.</w:t>
      </w:r>
      <w:r>
        <w:rPr>
          <w:sz w:val="22"/>
          <w:szCs w:val="22"/>
          <w:lang w:val="sr-Cyrl-CS"/>
        </w:rPr>
        <w:t>3</w:t>
      </w:r>
      <w:r w:rsidRPr="00067B13">
        <w:rPr>
          <w:sz w:val="22"/>
          <w:szCs w:val="22"/>
          <w:lang w:val="sr-Cyrl-CS"/>
        </w:rPr>
        <w:t>.</w:t>
      </w:r>
      <w:r>
        <w:rPr>
          <w:b/>
          <w:sz w:val="22"/>
          <w:szCs w:val="22"/>
          <w:lang w:val="sr-Cyrl-CS"/>
        </w:rPr>
        <w:t xml:space="preserve"> </w:t>
      </w:r>
      <w:r w:rsidRPr="00CF3E63">
        <w:rPr>
          <w:sz w:val="22"/>
          <w:szCs w:val="22"/>
          <w:lang w:val="sr-Cyrl-CS"/>
        </w:rPr>
        <w:t xml:space="preserve">Извештај о научној заснованости  теме докторске дисертације кандидата </w:t>
      </w:r>
      <w:r w:rsidRPr="003A5B72">
        <w:rPr>
          <w:b/>
          <w:sz w:val="22"/>
          <w:szCs w:val="22"/>
          <w:lang w:val="sr-Cyrl-CS"/>
        </w:rPr>
        <w:t>мр</w:t>
      </w:r>
      <w:r>
        <w:rPr>
          <w:sz w:val="22"/>
          <w:szCs w:val="22"/>
          <w:lang w:val="sr-Cyrl-CS"/>
        </w:rPr>
        <w:t xml:space="preserve"> </w:t>
      </w:r>
      <w:r>
        <w:rPr>
          <w:b/>
          <w:bCs/>
          <w:sz w:val="22"/>
          <w:szCs w:val="22"/>
          <w:lang w:val="sr-Cyrl-RS"/>
        </w:rPr>
        <w:t xml:space="preserve">Миша </w:t>
      </w:r>
      <w:proofErr w:type="spellStart"/>
      <w:r>
        <w:rPr>
          <w:b/>
          <w:bCs/>
          <w:sz w:val="22"/>
          <w:szCs w:val="22"/>
          <w:lang w:val="sr-Cyrl-RS"/>
        </w:rPr>
        <w:t>Бјелића</w:t>
      </w:r>
      <w:proofErr w:type="spellEnd"/>
      <w:r w:rsidRPr="00CF3E63">
        <w:rPr>
          <w:b/>
          <w:bCs/>
          <w:sz w:val="22"/>
          <w:szCs w:val="22"/>
          <w:lang w:val="sr-Cyrl-RS"/>
        </w:rPr>
        <w:t xml:space="preserve"> </w:t>
      </w:r>
      <w:r w:rsidRPr="00CF3E63">
        <w:rPr>
          <w:bCs/>
          <w:sz w:val="22"/>
          <w:szCs w:val="22"/>
          <w:lang w:val="sr-Cyrl-CS"/>
        </w:rPr>
        <w:t xml:space="preserve">под насловом </w:t>
      </w:r>
      <w:r>
        <w:rPr>
          <w:bCs/>
          <w:i/>
          <w:sz w:val="22"/>
          <w:szCs w:val="22"/>
          <w:lang w:val="sr-Cyrl-RS"/>
        </w:rPr>
        <w:t xml:space="preserve">Карактеризација геометрије и </w:t>
      </w:r>
      <w:proofErr w:type="spellStart"/>
      <w:r>
        <w:rPr>
          <w:bCs/>
          <w:i/>
          <w:sz w:val="22"/>
          <w:szCs w:val="22"/>
          <w:lang w:val="sr-Cyrl-RS"/>
        </w:rPr>
        <w:t>микроструктуре</w:t>
      </w:r>
      <w:proofErr w:type="spellEnd"/>
      <w:r>
        <w:rPr>
          <w:bCs/>
          <w:i/>
          <w:sz w:val="22"/>
          <w:szCs w:val="22"/>
          <w:lang w:val="sr-Cyrl-RS"/>
        </w:rPr>
        <w:t xml:space="preserve"> шава на бази топлог и металуршког модела маг поступка заваривања као основа за одређивање параметара технологије</w:t>
      </w:r>
      <w:bookmarkStart w:id="0" w:name="_GoBack"/>
      <w:bookmarkEnd w:id="0"/>
    </w:p>
    <w:p w:rsidR="003A5B72" w:rsidRPr="00CF3E63" w:rsidRDefault="003A5B72" w:rsidP="003A5B72">
      <w:pPr>
        <w:jc w:val="both"/>
        <w:rPr>
          <w:sz w:val="22"/>
          <w:szCs w:val="22"/>
          <w:u w:val="single"/>
        </w:rPr>
      </w:pPr>
    </w:p>
    <w:p w:rsidR="003A5B72" w:rsidRPr="00CF3E63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приспео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.05.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Pr="00CF3E63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 xml:space="preserve">Материјал предат члану Комисије </w:t>
      </w:r>
      <w:r>
        <w:rPr>
          <w:rFonts w:ascii="Monotype Corsiva" w:hAnsi="Monotype Corsiva"/>
          <w:i/>
          <w:iCs/>
          <w:lang w:val="sr-Cyrl-CS"/>
        </w:rPr>
        <w:t>28</w:t>
      </w:r>
      <w:r w:rsidRPr="00CF3E63">
        <w:rPr>
          <w:rFonts w:ascii="Monotype Corsiva" w:hAnsi="Monotype Corsiva"/>
          <w:i/>
          <w:iCs/>
          <w:lang w:val="sr-Cyrl-RS"/>
        </w:rPr>
        <w:t>.0</w:t>
      </w:r>
      <w:r>
        <w:rPr>
          <w:rFonts w:ascii="Monotype Corsiva" w:hAnsi="Monotype Corsiva"/>
          <w:i/>
          <w:iCs/>
          <w:lang w:val="sr-Cyrl-RS"/>
        </w:rPr>
        <w:t>6</w:t>
      </w:r>
      <w:r w:rsidRPr="00CF3E63">
        <w:rPr>
          <w:rFonts w:ascii="Monotype Corsiva" w:hAnsi="Monotype Corsiva"/>
          <w:i/>
          <w:iCs/>
          <w:lang w:val="sr-Cyrl-RS"/>
        </w:rPr>
        <w:t>.</w:t>
      </w:r>
      <w:r w:rsidRPr="00CF3E63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Pr="00AA45DD" w:rsidRDefault="003A5B72" w:rsidP="003A5B72">
      <w:pPr>
        <w:jc w:val="both"/>
        <w:rPr>
          <w:b/>
          <w:bCs/>
          <w:u w:val="single"/>
          <w:lang w:val="sr-Cyrl-CS"/>
        </w:rPr>
      </w:pPr>
      <w:r w:rsidRPr="00CF3E63">
        <w:rPr>
          <w:rFonts w:ascii="Monotype Corsiva" w:hAnsi="Monotype Corsiva"/>
          <w:i/>
          <w:iCs/>
          <w:lang w:val="sr-Cyrl-CS"/>
        </w:rPr>
        <w:t>Повра</w:t>
      </w:r>
      <w:r>
        <w:rPr>
          <w:rFonts w:ascii="Monotype Corsiva" w:hAnsi="Monotype Corsiva"/>
          <w:i/>
          <w:iCs/>
          <w:lang w:val="sr-Cyrl-CS"/>
        </w:rPr>
        <w:t xml:space="preserve">тна информација члана Комисије </w:t>
      </w:r>
      <w:r w:rsidRPr="00AA45DD">
        <w:rPr>
          <w:rFonts w:ascii="Monotype Corsiva" w:hAnsi="Monotype Corsiva"/>
          <w:i/>
          <w:iCs/>
          <w:lang w:val="sr-Cyrl-CS"/>
        </w:rPr>
        <w:t>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  <w:r w:rsidRPr="00AA45DD">
        <w:rPr>
          <w:rFonts w:ascii="Monotype Corsiva" w:hAnsi="Monotype Corsiva"/>
          <w:i/>
          <w:iCs/>
          <w:lang w:val="sr-Cyrl-CS"/>
        </w:rPr>
        <w:t>Обавештен декан факултета 0</w:t>
      </w:r>
      <w:r>
        <w:rPr>
          <w:rFonts w:ascii="Monotype Corsiva" w:hAnsi="Monotype Corsiva"/>
          <w:i/>
          <w:iCs/>
          <w:lang w:val="sr-Cyrl-CS"/>
        </w:rPr>
        <w:t>4</w:t>
      </w:r>
      <w:r w:rsidRPr="00AA45DD">
        <w:rPr>
          <w:rFonts w:ascii="Monotype Corsiva" w:hAnsi="Monotype Corsiva"/>
          <w:i/>
          <w:iCs/>
          <w:lang w:val="sr-Cyrl-RS"/>
        </w:rPr>
        <w:t>.06.</w:t>
      </w:r>
      <w:r w:rsidRPr="00AA45DD">
        <w:rPr>
          <w:rFonts w:ascii="Monotype Corsiva" w:hAnsi="Monotype Corsiva"/>
          <w:i/>
          <w:iCs/>
          <w:lang w:val="sr-Cyrl-CS"/>
        </w:rPr>
        <w:t>2013. године</w:t>
      </w:r>
    </w:p>
    <w:p w:rsidR="003A5B72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</w:p>
    <w:p w:rsidR="003A5B72" w:rsidRDefault="003A5B72" w:rsidP="003A5B72">
      <w:pPr>
        <w:jc w:val="both"/>
        <w:rPr>
          <w:rFonts w:ascii="Monotype Corsiva" w:hAnsi="Monotype Corsiva"/>
          <w:i/>
          <w:iCs/>
          <w:lang w:val="sr-Cyrl-CS"/>
        </w:rPr>
      </w:pPr>
    </w:p>
    <w:p w:rsidR="003A5B72" w:rsidRPr="003A5B72" w:rsidRDefault="003A5B72" w:rsidP="003A5B72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ПРОРЕКТОР ЗА НАСТАВУ </w:t>
      </w:r>
    </w:p>
    <w:p w:rsidR="00CF3E63" w:rsidRPr="00650F95" w:rsidRDefault="00CF3E63" w:rsidP="00CF3E63">
      <w:pPr>
        <w:ind w:left="300"/>
        <w:jc w:val="right"/>
        <w:rPr>
          <w:b/>
          <w:sz w:val="22"/>
          <w:szCs w:val="22"/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И СТУДЕНТСКА ПИТАЊА </w:t>
      </w:r>
    </w:p>
    <w:p w:rsidR="00CF3E63" w:rsidRPr="00650F95" w:rsidRDefault="00CF3E63" w:rsidP="00CF3E63">
      <w:pPr>
        <w:ind w:left="300"/>
        <w:jc w:val="right"/>
        <w:rPr>
          <w:b/>
          <w:sz w:val="22"/>
          <w:szCs w:val="22"/>
          <w:lang w:val="sr-Cyrl-CS"/>
        </w:rPr>
      </w:pPr>
    </w:p>
    <w:p w:rsidR="00CF3E63" w:rsidRPr="00F767AD" w:rsidRDefault="00CF3E63" w:rsidP="00CF3E63">
      <w:pPr>
        <w:ind w:left="300"/>
        <w:jc w:val="right"/>
        <w:rPr>
          <w:lang w:val="sr-Cyrl-CS"/>
        </w:rPr>
      </w:pPr>
      <w:r w:rsidRPr="00650F95">
        <w:rPr>
          <w:b/>
          <w:sz w:val="22"/>
          <w:szCs w:val="22"/>
          <w:lang w:val="sr-Cyrl-CS"/>
        </w:rPr>
        <w:t xml:space="preserve">Проф. др </w:t>
      </w:r>
      <w:r>
        <w:rPr>
          <w:b/>
          <w:sz w:val="22"/>
          <w:szCs w:val="22"/>
          <w:lang w:val="sr-Cyrl-CS"/>
        </w:rPr>
        <w:t xml:space="preserve">Снежана </w:t>
      </w:r>
      <w:proofErr w:type="spellStart"/>
      <w:r>
        <w:rPr>
          <w:b/>
          <w:sz w:val="22"/>
          <w:szCs w:val="22"/>
          <w:lang w:val="sr-Cyrl-CS"/>
        </w:rPr>
        <w:t>Соковић</w:t>
      </w:r>
      <w:proofErr w:type="spellEnd"/>
    </w:p>
    <w:p w:rsidR="002D2C38" w:rsidRDefault="002D2C38"/>
    <w:sectPr w:rsidR="002D2C38" w:rsidSect="000F4C74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BD2" w:rsidRDefault="00AD7BD2">
      <w:r>
        <w:separator/>
      </w:r>
    </w:p>
  </w:endnote>
  <w:endnote w:type="continuationSeparator" w:id="0">
    <w:p w:rsidR="00AD7BD2" w:rsidRDefault="00AD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D9" w:rsidRDefault="005B38F8" w:rsidP="00DB38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54D9" w:rsidRDefault="00AD7BD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4D9" w:rsidRDefault="005B38F8" w:rsidP="00DB38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A5B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454D9" w:rsidRDefault="00AD7B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BD2" w:rsidRDefault="00AD7BD2">
      <w:r>
        <w:separator/>
      </w:r>
    </w:p>
  </w:footnote>
  <w:footnote w:type="continuationSeparator" w:id="0">
    <w:p w:rsidR="00AD7BD2" w:rsidRDefault="00AD7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D90AE8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63"/>
    <w:rsid w:val="00067B13"/>
    <w:rsid w:val="0008651D"/>
    <w:rsid w:val="001118C2"/>
    <w:rsid w:val="002D2C38"/>
    <w:rsid w:val="003A5B72"/>
    <w:rsid w:val="005B38F8"/>
    <w:rsid w:val="006C2051"/>
    <w:rsid w:val="00896078"/>
    <w:rsid w:val="00934CF7"/>
    <w:rsid w:val="009565EB"/>
    <w:rsid w:val="00AA45DD"/>
    <w:rsid w:val="00AD7BD2"/>
    <w:rsid w:val="00BB09F3"/>
    <w:rsid w:val="00CF3E63"/>
    <w:rsid w:val="00EF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E6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CF3E63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paragraph" w:styleId="Footer">
    <w:name w:val="footer"/>
    <w:basedOn w:val="Normal"/>
    <w:link w:val="FooterChar"/>
    <w:rsid w:val="00CF3E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F3E63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CF3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E6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CF3E63"/>
    <w:pPr>
      <w:spacing w:after="160" w:line="240" w:lineRule="exact"/>
    </w:pPr>
    <w:rPr>
      <w:rFonts w:ascii="Tahoma" w:eastAsia="Times New Roman" w:hAnsi="Tahoma"/>
      <w:sz w:val="20"/>
      <w:szCs w:val="20"/>
      <w:lang w:eastAsia="en-US"/>
    </w:rPr>
  </w:style>
  <w:style w:type="paragraph" w:styleId="Footer">
    <w:name w:val="footer"/>
    <w:basedOn w:val="Normal"/>
    <w:link w:val="FooterChar"/>
    <w:rsid w:val="00CF3E6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CF3E63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rsid w:val="00CF3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2013-06-03T11:45:00Z</dcterms:created>
  <dcterms:modified xsi:type="dcterms:W3CDTF">2013-06-04T08:49:00Z</dcterms:modified>
</cp:coreProperties>
</file>