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AEB" w:rsidRPr="00E10812" w:rsidRDefault="005D4AEB" w:rsidP="005D4AEB">
      <w:pPr>
        <w:jc w:val="center"/>
        <w:rPr>
          <w:b/>
          <w:sz w:val="24"/>
          <w:szCs w:val="24"/>
          <w:lang w:val="sr-Cyrl-RS"/>
        </w:rPr>
      </w:pPr>
      <w:bookmarkStart w:id="0" w:name="_GoBack"/>
      <w:bookmarkEnd w:id="0"/>
    </w:p>
    <w:p w:rsidR="005D4AEB" w:rsidRPr="00477180" w:rsidRDefault="005D4AEB" w:rsidP="005D4AEB">
      <w:pPr>
        <w:jc w:val="center"/>
        <w:rPr>
          <w:b/>
          <w:sz w:val="24"/>
          <w:szCs w:val="24"/>
          <w:lang w:val="ru-RU"/>
        </w:rPr>
      </w:pPr>
      <w:r w:rsidRPr="00477180">
        <w:rPr>
          <w:b/>
          <w:sz w:val="24"/>
          <w:szCs w:val="24"/>
          <w:lang w:val="ru-RU"/>
        </w:rPr>
        <w:t>ИЗВОД ИЗ ЗАПИСНИКА</w:t>
      </w:r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  <w:r w:rsidRPr="00477180">
        <w:rPr>
          <w:b/>
          <w:sz w:val="22"/>
          <w:szCs w:val="22"/>
          <w:lang w:val="ru-RU"/>
        </w:rPr>
        <w:tab/>
      </w:r>
      <w:r>
        <w:rPr>
          <w:b/>
          <w:sz w:val="22"/>
          <w:szCs w:val="22"/>
          <w:lang w:val="sr-Cyrl-CS"/>
        </w:rPr>
        <w:t>с</w:t>
      </w:r>
      <w:r w:rsidRPr="00477180">
        <w:rPr>
          <w:b/>
          <w:sz w:val="22"/>
          <w:szCs w:val="22"/>
          <w:lang w:val="ru-RU"/>
        </w:rPr>
        <w:t xml:space="preserve">а </w:t>
      </w:r>
      <w:r w:rsidR="00BA5FC9">
        <w:rPr>
          <w:b/>
          <w:sz w:val="22"/>
          <w:szCs w:val="22"/>
          <w:lang w:val="sr-Cyrl-CS"/>
        </w:rPr>
        <w:t>ЧЕТВРТЕ</w:t>
      </w:r>
      <w:r>
        <w:rPr>
          <w:b/>
          <w:sz w:val="22"/>
          <w:szCs w:val="22"/>
          <w:lang w:val="sr-Cyrl-CS"/>
        </w:rPr>
        <w:t xml:space="preserve"> </w:t>
      </w:r>
      <w:r w:rsidRPr="00477180">
        <w:rPr>
          <w:b/>
          <w:sz w:val="22"/>
          <w:szCs w:val="22"/>
          <w:lang w:val="ru-RU"/>
        </w:rPr>
        <w:t>седнице Стручног ве</w:t>
      </w:r>
      <w:r>
        <w:rPr>
          <w:b/>
          <w:sz w:val="22"/>
          <w:szCs w:val="22"/>
          <w:lang w:val="ru-RU"/>
        </w:rPr>
        <w:t xml:space="preserve">ћа за медицинске науке одржане </w:t>
      </w:r>
      <w:r w:rsidR="00BA5FC9">
        <w:rPr>
          <w:b/>
          <w:sz w:val="24"/>
          <w:szCs w:val="24"/>
          <w:lang w:val="ru-RU"/>
        </w:rPr>
        <w:t>14</w:t>
      </w:r>
      <w:r>
        <w:rPr>
          <w:b/>
          <w:sz w:val="24"/>
          <w:szCs w:val="24"/>
          <w:lang w:val="ru-RU"/>
        </w:rPr>
        <w:t>.0</w:t>
      </w:r>
      <w:r w:rsidR="00BA5FC9">
        <w:rPr>
          <w:b/>
          <w:sz w:val="24"/>
          <w:szCs w:val="24"/>
          <w:lang w:val="ru-RU"/>
        </w:rPr>
        <w:t>5</w:t>
      </w:r>
      <w:r>
        <w:rPr>
          <w:b/>
          <w:sz w:val="24"/>
          <w:szCs w:val="24"/>
          <w:lang w:val="ru-RU"/>
        </w:rPr>
        <w:t>.</w:t>
      </w:r>
      <w:r>
        <w:rPr>
          <w:b/>
          <w:sz w:val="24"/>
          <w:szCs w:val="24"/>
          <w:lang w:val="sr-Cyrl-CS"/>
        </w:rPr>
        <w:t>2013</w:t>
      </w:r>
      <w:r w:rsidRPr="00FC7F79">
        <w:rPr>
          <w:b/>
          <w:sz w:val="24"/>
          <w:szCs w:val="24"/>
          <w:lang w:val="sr-Cyrl-CS"/>
        </w:rPr>
        <w:t>.</w:t>
      </w:r>
      <w:r w:rsidRPr="00FC7F79">
        <w:rPr>
          <w:b/>
          <w:sz w:val="24"/>
          <w:szCs w:val="24"/>
          <w:lang w:val="ru-RU"/>
        </w:rPr>
        <w:t xml:space="preserve"> године (</w:t>
      </w:r>
      <w:r w:rsidR="00A15162">
        <w:rPr>
          <w:b/>
          <w:sz w:val="24"/>
          <w:szCs w:val="24"/>
          <w:lang w:val="sr-Cyrl-CS"/>
        </w:rPr>
        <w:t>уторак</w:t>
      </w:r>
      <w:r w:rsidRPr="00FC7F79">
        <w:rPr>
          <w:b/>
          <w:sz w:val="24"/>
          <w:szCs w:val="24"/>
          <w:lang w:val="sr-Cyrl-CS"/>
        </w:rPr>
        <w:t>)</w:t>
      </w:r>
      <w:r w:rsidRPr="00FC7F79">
        <w:rPr>
          <w:b/>
          <w:sz w:val="24"/>
          <w:szCs w:val="24"/>
          <w:lang w:val="ru-RU"/>
        </w:rPr>
        <w:t xml:space="preserve"> са почетком </w:t>
      </w:r>
      <w:r>
        <w:rPr>
          <w:b/>
          <w:sz w:val="24"/>
          <w:szCs w:val="24"/>
          <w:lang w:val="ru-RU"/>
        </w:rPr>
        <w:t>15,00 сати</w:t>
      </w:r>
      <w:r w:rsidRPr="00477180">
        <w:rPr>
          <w:b/>
          <w:sz w:val="22"/>
          <w:szCs w:val="22"/>
          <w:lang w:val="ru-RU"/>
        </w:rPr>
        <w:t xml:space="preserve"> у Сали сената, Ректората Универзитета</w:t>
      </w:r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</w:p>
    <w:p w:rsidR="005D4AEB" w:rsidRPr="00477180" w:rsidRDefault="005D4AEB" w:rsidP="005D4AEB">
      <w:pPr>
        <w:jc w:val="both"/>
        <w:rPr>
          <w:b/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  <w:r w:rsidRPr="00477180">
        <w:rPr>
          <w:sz w:val="22"/>
          <w:szCs w:val="22"/>
          <w:lang w:val="ru-RU"/>
        </w:rPr>
        <w:tab/>
      </w:r>
      <w:r w:rsidRPr="00197EA8">
        <w:rPr>
          <w:sz w:val="22"/>
          <w:szCs w:val="22"/>
          <w:lang w:val="ru-RU"/>
        </w:rPr>
        <w:t xml:space="preserve">Седници су присуствовали: проф. др Слободан Јанковић, проф. др Снежана Живанчевић </w:t>
      </w:r>
      <w:r>
        <w:rPr>
          <w:sz w:val="22"/>
          <w:szCs w:val="22"/>
          <w:lang w:val="ru-RU"/>
        </w:rPr>
        <w:t xml:space="preserve">– Симоновић и проф. др Мирјана Варјачић.  </w:t>
      </w:r>
    </w:p>
    <w:p w:rsidR="005D4AEB" w:rsidRPr="001D0D71" w:rsidRDefault="00BA5FC9" w:rsidP="005D4AEB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  <w:t>Седници је присуствовао</w:t>
      </w:r>
      <w:r w:rsidR="005D4AEB">
        <w:rPr>
          <w:sz w:val="22"/>
          <w:szCs w:val="22"/>
          <w:lang w:val="ru-RU"/>
        </w:rPr>
        <w:t xml:space="preserve"> проф. др </w:t>
      </w:r>
      <w:r>
        <w:rPr>
          <w:sz w:val="22"/>
          <w:szCs w:val="22"/>
          <w:lang w:val="ru-RU"/>
        </w:rPr>
        <w:t>Живадин Бугарчић</w:t>
      </w:r>
      <w:r w:rsidR="005D4AEB">
        <w:rPr>
          <w:sz w:val="22"/>
          <w:szCs w:val="22"/>
          <w:lang w:val="ru-RU"/>
        </w:rPr>
        <w:t xml:space="preserve">, проректор за </w:t>
      </w:r>
      <w:r>
        <w:rPr>
          <w:sz w:val="22"/>
          <w:szCs w:val="22"/>
          <w:lang w:val="ru-RU"/>
        </w:rPr>
        <w:t xml:space="preserve">научноистраживачки рад </w:t>
      </w:r>
      <w:r w:rsidR="005D4AEB">
        <w:rPr>
          <w:sz w:val="22"/>
          <w:szCs w:val="22"/>
          <w:lang w:val="ru-RU"/>
        </w:rPr>
        <w:t xml:space="preserve">Универзитета у Крагујевцу </w:t>
      </w:r>
    </w:p>
    <w:p w:rsidR="005D4AEB" w:rsidRPr="00D25CBD" w:rsidRDefault="005D4AEB" w:rsidP="005D4AEB">
      <w:pPr>
        <w:ind w:firstLine="720"/>
        <w:jc w:val="both"/>
        <w:rPr>
          <w:sz w:val="22"/>
          <w:szCs w:val="22"/>
          <w:lang w:val="sr-Cyrl-RS"/>
        </w:rPr>
      </w:pPr>
      <w:r w:rsidRPr="00D25CBD">
        <w:rPr>
          <w:sz w:val="22"/>
          <w:szCs w:val="22"/>
          <w:lang w:val="sr-Cyrl-RS"/>
        </w:rPr>
        <w:t>Седници није прис</w:t>
      </w:r>
      <w:r w:rsidR="00BA5FC9">
        <w:rPr>
          <w:sz w:val="22"/>
          <w:szCs w:val="22"/>
          <w:lang w:val="sr-Cyrl-RS"/>
        </w:rPr>
        <w:t>уствовао проф. др Миодраг Лукић и</w:t>
      </w:r>
      <w:r w:rsidR="00BA5FC9" w:rsidRPr="00BA5FC9">
        <w:rPr>
          <w:sz w:val="22"/>
          <w:szCs w:val="22"/>
          <w:lang w:val="ru-RU"/>
        </w:rPr>
        <w:t xml:space="preserve"> </w:t>
      </w:r>
      <w:r w:rsidR="00BA5FC9" w:rsidRPr="00197EA8">
        <w:rPr>
          <w:sz w:val="22"/>
          <w:szCs w:val="22"/>
          <w:lang w:val="ru-RU"/>
        </w:rPr>
        <w:t>проф. др Небојша Арсенијевић</w:t>
      </w:r>
      <w:r w:rsidR="00BA5FC9">
        <w:rPr>
          <w:sz w:val="22"/>
          <w:szCs w:val="22"/>
          <w:lang w:val="ru-RU"/>
        </w:rPr>
        <w:t>.</w:t>
      </w:r>
      <w:r w:rsidR="00BA5FC9">
        <w:rPr>
          <w:sz w:val="22"/>
          <w:szCs w:val="22"/>
          <w:lang w:val="sr-Cyrl-RS"/>
        </w:rPr>
        <w:t xml:space="preserve"> </w:t>
      </w:r>
    </w:p>
    <w:p w:rsidR="005D4AEB" w:rsidRDefault="005D4AEB" w:rsidP="005D4AEB">
      <w:pPr>
        <w:jc w:val="both"/>
        <w:rPr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</w:p>
    <w:p w:rsidR="005D4AEB" w:rsidRDefault="005D4AEB" w:rsidP="005D4AEB">
      <w:pPr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Једногласно је усвојен следећи </w:t>
      </w:r>
      <w:r w:rsidRPr="0098060B">
        <w:rPr>
          <w:b/>
          <w:i/>
          <w:sz w:val="22"/>
          <w:szCs w:val="22"/>
          <w:lang w:val="ru-RU"/>
        </w:rPr>
        <w:t>Дневни ред</w:t>
      </w:r>
      <w:r w:rsidRPr="0098060B">
        <w:rPr>
          <w:b/>
          <w:sz w:val="22"/>
          <w:szCs w:val="22"/>
          <w:lang w:val="ru-RU"/>
        </w:rPr>
        <w:t>:</w:t>
      </w:r>
    </w:p>
    <w:p w:rsidR="005D4AEB" w:rsidRDefault="005D4AEB" w:rsidP="005D4AEB">
      <w:pPr>
        <w:jc w:val="center"/>
        <w:rPr>
          <w:b/>
          <w:sz w:val="22"/>
          <w:szCs w:val="22"/>
        </w:rPr>
      </w:pPr>
    </w:p>
    <w:p w:rsidR="00BA5FC9" w:rsidRDefault="00BA5FC9" w:rsidP="00BA5FC9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RS"/>
        </w:rPr>
        <w:t>Усвајање извода из записника са претходне седнице Већа.</w:t>
      </w: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</w:p>
    <w:p w:rsidR="00BA5FC9" w:rsidRDefault="00BA5FC9" w:rsidP="00BA5FC9">
      <w:pPr>
        <w:rPr>
          <w:b/>
          <w:bCs/>
          <w:sz w:val="22"/>
          <w:szCs w:val="22"/>
          <w:lang w:val="sr-Cyrl-RS"/>
        </w:rPr>
      </w:pP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Latn-CS"/>
        </w:rPr>
        <w:t>II</w:t>
      </w: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</w:p>
    <w:p w:rsidR="00BA5FC9" w:rsidRDefault="00BA5FC9" w:rsidP="00BA5FC9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BA5FC9" w:rsidRDefault="00BA5FC9" w:rsidP="00BA5FC9">
      <w:pPr>
        <w:jc w:val="both"/>
        <w:rPr>
          <w:b/>
          <w:sz w:val="22"/>
          <w:szCs w:val="22"/>
          <w:u w:val="single"/>
          <w:lang w:val="sr-Cyrl-CS"/>
        </w:rPr>
      </w:pPr>
    </w:p>
    <w:p w:rsidR="00BA5FC9" w:rsidRDefault="00BA5FC9" w:rsidP="00BA5FC9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BA5FC9" w:rsidRDefault="00BA5FC9" w:rsidP="00BA5FC9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BA5FC9" w:rsidRDefault="00BA5FC9" w:rsidP="00BA5FC9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>
        <w:rPr>
          <w:rFonts w:eastAsia="SimSun" w:cstheme="minorBidi"/>
          <w:sz w:val="22"/>
          <w:szCs w:val="22"/>
          <w:lang w:val="sr-Cyrl-RS" w:eastAsia="zh-CN"/>
        </w:rPr>
        <w:t>1.</w:t>
      </w:r>
      <w:r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. Избор кандидата </w:t>
      </w:r>
      <w:r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Драгана Раванића</w:t>
      </w:r>
      <w:r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1D60B9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1D60B9">
        <w:rPr>
          <w:rFonts w:eastAsia="SimSun"/>
          <w:i/>
          <w:sz w:val="22"/>
          <w:szCs w:val="22"/>
          <w:lang w:val="sr-Cyrl-CS" w:eastAsia="zh-CN"/>
        </w:rPr>
        <w:t>Психијатрија  (Конкурс расписан 10.10.2012.)</w:t>
      </w:r>
    </w:p>
    <w:p w:rsidR="00BA5FC9" w:rsidRDefault="00BA5FC9" w:rsidP="00BA5FC9">
      <w:pPr>
        <w:jc w:val="both"/>
        <w:rPr>
          <w:rFonts w:eastAsia="SimSun" w:cstheme="minorBidi"/>
          <w:i/>
          <w:iCs/>
          <w:sz w:val="22"/>
          <w:szCs w:val="22"/>
          <w:lang w:val="sr-Cyrl-RS" w:eastAsia="zh-CN"/>
        </w:rPr>
      </w:pPr>
    </w:p>
    <w:p w:rsidR="00BA5FC9" w:rsidRDefault="00BA5FC9" w:rsidP="00BA5FC9">
      <w:pPr>
        <w:jc w:val="both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Комисија за претходна питања утврдила је 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BA5FC9" w:rsidRDefault="00BA5FC9" w:rsidP="00BA5FC9">
      <w:pPr>
        <w:rPr>
          <w:b/>
          <w:bCs/>
          <w:sz w:val="22"/>
          <w:szCs w:val="22"/>
          <w:lang w:val="sr-Cyrl-RS"/>
        </w:rPr>
      </w:pPr>
    </w:p>
    <w:p w:rsidR="00BA5FC9" w:rsidRPr="001D60B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I</w:t>
      </w:r>
      <w:r w:rsidRPr="001D60B9">
        <w:rPr>
          <w:b/>
          <w:bCs/>
          <w:sz w:val="22"/>
          <w:szCs w:val="22"/>
          <w:lang w:val="sr-Latn-CS"/>
        </w:rPr>
        <w:t>II</w:t>
      </w:r>
    </w:p>
    <w:p w:rsidR="00BA5FC9" w:rsidRPr="003F64BC" w:rsidRDefault="00BA5FC9" w:rsidP="00BA5FC9">
      <w:pPr>
        <w:rPr>
          <w:b/>
          <w:bCs/>
          <w:sz w:val="22"/>
          <w:szCs w:val="22"/>
        </w:rPr>
      </w:pPr>
    </w:p>
    <w:p w:rsidR="00BA5FC9" w:rsidRDefault="00BA5FC9" w:rsidP="00BA5FC9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BA5FC9" w:rsidRPr="001D60B9" w:rsidRDefault="00BA5FC9" w:rsidP="00BA5FC9">
      <w:pPr>
        <w:rPr>
          <w:rFonts w:eastAsia="SimSun"/>
          <w:b/>
          <w:bCs/>
          <w:sz w:val="22"/>
          <w:szCs w:val="22"/>
          <w:lang w:val="sr-Cyrl-RS" w:eastAsia="zh-CN"/>
        </w:rPr>
      </w:pPr>
    </w:p>
    <w:p w:rsidR="00BA5FC9" w:rsidRDefault="00BA5FC9" w:rsidP="00BA5FC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BA5FC9" w:rsidRDefault="00BA5FC9" w:rsidP="00BA5FC9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BA5FC9" w:rsidRPr="001D60B9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1</w:t>
      </w:r>
      <w:r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Предрага Лазаревића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>Евалуација промена инфламаторних медијатора и редокс равнотеже изазване шестомесечним тренингом</w:t>
      </w:r>
    </w:p>
    <w:p w:rsidR="00BA5FC9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BA5FC9" w:rsidRDefault="00BA5FC9" w:rsidP="00BA5FC9">
      <w:pPr>
        <w:rPr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b/>
          <w:bCs/>
          <w:sz w:val="22"/>
          <w:szCs w:val="22"/>
          <w:lang w:val="sr-Latn-CS"/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BA5FC9" w:rsidRDefault="00BA5FC9" w:rsidP="00BA5FC9">
      <w:pPr>
        <w:jc w:val="both"/>
        <w:rPr>
          <w:sz w:val="22"/>
          <w:szCs w:val="22"/>
        </w:rPr>
      </w:pPr>
    </w:p>
    <w:p w:rsidR="00BA5FC9" w:rsidRPr="001D60B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sz w:val="22"/>
          <w:szCs w:val="22"/>
          <w:lang w:val="sr-Cyrl-RS"/>
        </w:rPr>
        <w:t>2</w:t>
      </w:r>
      <w:r>
        <w:rPr>
          <w:sz w:val="22"/>
          <w:szCs w:val="22"/>
          <w:lang w:val="sr-Cyrl-CS"/>
        </w:rPr>
        <w:t xml:space="preserve">. </w:t>
      </w:r>
      <w:r w:rsidRPr="001D60B9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Нинославе Драгутиновић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>Утицај стања слуха на депресију, анксиозност и квалитет живота пацијената са тинитусом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>
        <w:rPr>
          <w:rFonts w:eastAsia="SimSun"/>
          <w:sz w:val="22"/>
          <w:szCs w:val="22"/>
          <w:lang w:val="sr-Cyrl-CS" w:eastAsia="zh-CN"/>
        </w:rPr>
        <w:t xml:space="preserve">3.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 xml:space="preserve">Саше Милићевића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CS" w:eastAsia="zh-CN"/>
        </w:rPr>
        <w:t>Анализа фактора који утичу на функционални опоравак пацијената са повредом кичмене мождине</w:t>
      </w:r>
    </w:p>
    <w:p w:rsidR="00BA5FC9" w:rsidRDefault="00BA5FC9" w:rsidP="00BA5FC9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Pr="001D60B9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 xml:space="preserve">4. 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Христоса Алексопоулуса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Неуропептид </w:t>
      </w:r>
      <w:r>
        <w:rPr>
          <w:rFonts w:eastAsia="SimSun"/>
          <w:i/>
          <w:sz w:val="22"/>
          <w:szCs w:val="22"/>
          <w:lang w:val="sr-Cyrl-RS" w:eastAsia="zh-CN"/>
        </w:rPr>
        <w:t>„</w:t>
      </w:r>
      <w:r w:rsidRPr="001D60B9">
        <w:rPr>
          <w:rFonts w:eastAsia="SimSun"/>
          <w:i/>
          <w:sz w:val="22"/>
          <w:szCs w:val="22"/>
          <w:lang w:eastAsia="zh-CN"/>
        </w:rPr>
        <w:t>Y</w:t>
      </w:r>
      <w:r>
        <w:rPr>
          <w:rFonts w:eastAsia="SimSun"/>
          <w:i/>
          <w:sz w:val="22"/>
          <w:szCs w:val="22"/>
          <w:lang w:val="sr-Cyrl-RS" w:eastAsia="zh-CN"/>
        </w:rPr>
        <w:t>“</w:t>
      </w:r>
      <w:r w:rsidRPr="001D60B9">
        <w:rPr>
          <w:rFonts w:eastAsia="SimSun"/>
          <w:i/>
          <w:sz w:val="22"/>
          <w:szCs w:val="22"/>
          <w:lang w:eastAsia="zh-CN"/>
        </w:rPr>
        <w:t xml:space="preserve">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и посттрауматски стресно </w:t>
      </w:r>
      <w:r>
        <w:rPr>
          <w:rFonts w:eastAsia="SimSun"/>
          <w:i/>
          <w:sz w:val="22"/>
          <w:szCs w:val="22"/>
          <w:lang w:val="sr-Cyrl-RS" w:eastAsia="zh-CN"/>
        </w:rPr>
        <w:t>реаговање</w:t>
      </w: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Pr="001D60B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bCs/>
          <w:sz w:val="22"/>
          <w:szCs w:val="22"/>
          <w:lang w:val="sr-Cyrl-CS" w:eastAsia="zh-CN"/>
        </w:rPr>
        <w:t xml:space="preserve">5. </w:t>
      </w:r>
      <w:r w:rsidRPr="001D60B9">
        <w:rPr>
          <w:rFonts w:eastAsia="SimSun"/>
          <w:bCs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1D60B9">
        <w:rPr>
          <w:rFonts w:eastAsia="SimSun"/>
          <w:b/>
          <w:sz w:val="22"/>
          <w:szCs w:val="22"/>
          <w:lang w:val="sr-Cyrl-CS" w:eastAsia="zh-CN"/>
        </w:rPr>
        <w:t>Љиљане Црнчевић Радовић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Чиниоци настанка анемије у деце     </w:t>
      </w:r>
      <w:r w:rsidRPr="001D60B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</w:t>
      </w:r>
    </w:p>
    <w:p w:rsidR="00BA5FC9" w:rsidRPr="001D60B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Default="00BA5FC9" w:rsidP="00BA5FC9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CS"/>
        </w:rPr>
        <w:t>I</w:t>
      </w:r>
      <w:r>
        <w:rPr>
          <w:b/>
          <w:bCs/>
          <w:sz w:val="22"/>
          <w:szCs w:val="22"/>
        </w:rPr>
        <w:t>V</w:t>
      </w:r>
    </w:p>
    <w:p w:rsidR="00BA5FC9" w:rsidRDefault="00BA5FC9" w:rsidP="00BA5FC9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BA5FC9" w:rsidRDefault="00BA5FC9" w:rsidP="00BA5FC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</w:p>
    <w:p w:rsidR="00BA5FC9" w:rsidRDefault="00BA5FC9" w:rsidP="00BA5FC9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BA5FC9" w:rsidRPr="001D60B9" w:rsidRDefault="00BA5FC9" w:rsidP="00BA5FC9">
      <w:pPr>
        <w:rPr>
          <w:rFonts w:eastAsia="SimSun"/>
          <w:iCs/>
          <w:sz w:val="22"/>
          <w:szCs w:val="22"/>
          <w:lang w:eastAsia="zh-CN"/>
        </w:rPr>
      </w:pPr>
    </w:p>
    <w:p w:rsidR="00BA5FC9" w:rsidRPr="001D60B9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D60B9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Снежане Сретеновић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генског полиморфизма </w:t>
      </w:r>
      <w:r w:rsidRPr="001D60B9">
        <w:rPr>
          <w:rFonts w:eastAsia="SimSun"/>
          <w:i/>
          <w:sz w:val="22"/>
          <w:szCs w:val="22"/>
          <w:lang w:eastAsia="zh-CN"/>
        </w:rPr>
        <w:t>bcl</w:t>
      </w:r>
      <w:r w:rsidRPr="001D60B9">
        <w:rPr>
          <w:rFonts w:eastAsia="SimSun"/>
          <w:i/>
          <w:sz w:val="22"/>
          <w:szCs w:val="22"/>
          <w:lang w:val="sr-Latn-RS" w:eastAsia="zh-CN"/>
        </w:rPr>
        <w:t xml:space="preserve">-2+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и тус+ утврђених </w:t>
      </w:r>
      <w:r w:rsidRPr="001D60B9">
        <w:rPr>
          <w:rFonts w:eastAsia="SimSun"/>
          <w:i/>
          <w:sz w:val="22"/>
          <w:szCs w:val="22"/>
          <w:lang w:eastAsia="zh-CN"/>
        </w:rPr>
        <w:t>FISH</w:t>
      </w:r>
      <w:r w:rsidRPr="001D60B9">
        <w:rPr>
          <w:rFonts w:eastAsia="SimSun"/>
          <w:i/>
          <w:sz w:val="22"/>
          <w:szCs w:val="22"/>
          <w:lang w:val="sr-Cyrl-RS" w:eastAsia="zh-CN"/>
        </w:rPr>
        <w:t>-ом на прогнозу болесника са дифузним Б крупноћелијским лимфомом лечених имунохемиотерапијом</w:t>
      </w:r>
    </w:p>
    <w:p w:rsidR="00BA5FC9" w:rsidRDefault="00BA5FC9" w:rsidP="00BA5FC9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jc w:val="both"/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</w:p>
    <w:p w:rsidR="00BA5FC9" w:rsidRPr="001D60B9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1D60B9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Угљеше Јовичића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>
        <w:rPr>
          <w:rFonts w:eastAsia="SimSun"/>
          <w:i/>
          <w:sz w:val="22"/>
          <w:szCs w:val="22"/>
          <w:lang w:val="sr-Cyrl-RS" w:eastAsia="zh-CN"/>
        </w:rPr>
        <w:t>Тренд упо</w:t>
      </w:r>
      <w:r w:rsidRPr="001D60B9">
        <w:rPr>
          <w:rFonts w:eastAsia="SimSun"/>
          <w:i/>
          <w:sz w:val="22"/>
          <w:szCs w:val="22"/>
          <w:lang w:val="sr-Cyrl-RS" w:eastAsia="zh-CN"/>
        </w:rPr>
        <w:t>требе психотропних лекова код чланова породица војних лица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Pr="00C64A4E" w:rsidRDefault="00BA5FC9" w:rsidP="00BA5FC9">
      <w:pPr>
        <w:rPr>
          <w:b/>
          <w:bCs/>
          <w:sz w:val="22"/>
          <w:szCs w:val="22"/>
        </w:rPr>
      </w:pPr>
    </w:p>
    <w:p w:rsidR="00BA5FC9" w:rsidRPr="001D60B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3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Жељка Крсмановића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51F23">
        <w:rPr>
          <w:rFonts w:eastAsia="SimSun"/>
          <w:i/>
          <w:sz w:val="22"/>
          <w:szCs w:val="22"/>
          <w:lang w:val="sr-Cyrl-RS" w:eastAsia="zh-CN"/>
        </w:rPr>
        <w:t>Карактеристике венске дренаже централног нервног система код оболелих од мултипле склерозе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jc w:val="both"/>
        <w:rPr>
          <w:b/>
          <w:bCs/>
          <w:sz w:val="22"/>
          <w:szCs w:val="22"/>
          <w:lang w:val="sr-Cyrl-RS"/>
        </w:rPr>
      </w:pPr>
    </w:p>
    <w:p w:rsidR="00BA5FC9" w:rsidRPr="00751F23" w:rsidRDefault="00BA5FC9" w:rsidP="00BA5FC9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eastAsia="zh-CN"/>
        </w:rPr>
        <w:t>4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1D60B9">
        <w:rPr>
          <w:rFonts w:eastAsia="SimSun"/>
          <w:b/>
          <w:bCs/>
          <w:sz w:val="22"/>
          <w:szCs w:val="22"/>
          <w:lang w:val="sr-Cyrl-RS" w:eastAsia="zh-CN"/>
        </w:rPr>
        <w:t>Сандре Видојевић</w:t>
      </w:r>
      <w:r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глас јономер цемената без и са додатком антибиотика на раст кариогених микроорганизама у </w:t>
      </w:r>
      <w:r w:rsidRPr="001D60B9">
        <w:rPr>
          <w:rFonts w:eastAsia="SimSun"/>
          <w:i/>
          <w:sz w:val="22"/>
          <w:szCs w:val="22"/>
          <w:lang w:eastAsia="zh-CN"/>
        </w:rPr>
        <w:t xml:space="preserve">IN VITRO </w:t>
      </w:r>
      <w:r w:rsidRPr="001D60B9">
        <w:rPr>
          <w:rFonts w:eastAsia="SimSun"/>
          <w:i/>
          <w:sz w:val="22"/>
          <w:szCs w:val="22"/>
          <w:lang w:val="sr-Cyrl-RS" w:eastAsia="zh-CN"/>
        </w:rPr>
        <w:t>условима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jc w:val="both"/>
        <w:rPr>
          <w:b/>
          <w:bCs/>
          <w:sz w:val="22"/>
          <w:szCs w:val="22"/>
          <w:lang w:val="sr-Cyrl-RS"/>
        </w:rPr>
      </w:pPr>
    </w:p>
    <w:p w:rsidR="00BA5FC9" w:rsidRPr="007D3C06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5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>Данијеле Пецарски</w:t>
      </w:r>
      <w:r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Антимикробно дејство етарских уља неких врста фамилија </w:t>
      </w:r>
      <w:r w:rsidRPr="007D3C06">
        <w:rPr>
          <w:rFonts w:eastAsia="SimSun"/>
          <w:i/>
          <w:sz w:val="22"/>
          <w:szCs w:val="22"/>
          <w:lang w:eastAsia="zh-CN"/>
        </w:rPr>
        <w:t xml:space="preserve">Apiaceae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и </w:t>
      </w:r>
      <w:r w:rsidRPr="007D3C06">
        <w:rPr>
          <w:rFonts w:eastAsia="SimSun"/>
          <w:i/>
          <w:sz w:val="22"/>
          <w:szCs w:val="22"/>
          <w:lang w:eastAsia="zh-CN"/>
        </w:rPr>
        <w:t xml:space="preserve">Lamiaceae </w:t>
      </w:r>
      <w:r w:rsidRPr="007D3C06">
        <w:rPr>
          <w:rFonts w:eastAsia="SimSun"/>
          <w:i/>
          <w:sz w:val="22"/>
          <w:szCs w:val="22"/>
          <w:lang w:val="sr-Cyrl-RS" w:eastAsia="zh-CN"/>
        </w:rPr>
        <w:t>на бактерије и гљивице узрочнике вулво-вагиналних инфекција жена у репродуктивном периоду</w:t>
      </w:r>
    </w:p>
    <w:p w:rsidR="00BA5FC9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rPr>
          <w:b/>
          <w:bCs/>
          <w:sz w:val="22"/>
          <w:szCs w:val="22"/>
          <w:lang w:val="sr-Cyrl-RS"/>
        </w:rPr>
      </w:pPr>
    </w:p>
    <w:p w:rsidR="00BA5FC9" w:rsidRPr="007D3C06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6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>Маје Чолић</w:t>
      </w:r>
      <w:r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Транспорт </w:t>
      </w:r>
      <w:r w:rsidRPr="007D3C06">
        <w:rPr>
          <w:rFonts w:eastAsia="SimSun"/>
          <w:i/>
          <w:sz w:val="22"/>
          <w:szCs w:val="22"/>
          <w:lang w:eastAsia="zh-CN"/>
        </w:rPr>
        <w:t>LDL</w:t>
      </w:r>
      <w:r w:rsidRPr="007D3C06">
        <w:rPr>
          <w:rFonts w:eastAsia="SimSun"/>
          <w:i/>
          <w:sz w:val="22"/>
          <w:szCs w:val="22"/>
          <w:lang w:val="sr-Latn-RS" w:eastAsia="zh-CN"/>
        </w:rPr>
        <w:t>-a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 у изолованој каротиди зеца пре и током развоја атеросклерозе</w:t>
      </w:r>
    </w:p>
    <w:p w:rsidR="00BA5FC9" w:rsidRPr="007D3C06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jc w:val="both"/>
        <w:rPr>
          <w:rFonts w:eastAsia="SimSun"/>
          <w:sz w:val="22"/>
          <w:szCs w:val="22"/>
          <w:lang w:eastAsia="zh-CN"/>
        </w:rPr>
      </w:pPr>
    </w:p>
    <w:p w:rsidR="00BA5FC9" w:rsidRPr="007D3C06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eastAsia="zh-CN"/>
        </w:rPr>
        <w:t>7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 xml:space="preserve">Александра Перића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>Процена ефеката преоперативне примене кларитромицина у лечењу носно-синусне полипозе</w:t>
      </w:r>
    </w:p>
    <w:p w:rsidR="00BA5FC9" w:rsidRPr="007D3C06" w:rsidRDefault="00BA5FC9" w:rsidP="00BA5FC9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5FC9" w:rsidRDefault="00BA5FC9" w:rsidP="00BA5FC9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5FC9" w:rsidRDefault="00BA5FC9" w:rsidP="00BA5FC9">
      <w:pPr>
        <w:jc w:val="both"/>
        <w:rPr>
          <w:b/>
          <w:bCs/>
          <w:sz w:val="22"/>
          <w:szCs w:val="22"/>
          <w:lang w:val="sr-Cyrl-RS"/>
        </w:rPr>
      </w:pPr>
    </w:p>
    <w:p w:rsidR="00BA5FC9" w:rsidRPr="00C64A4E" w:rsidRDefault="00BA5FC9" w:rsidP="00BA5FC9">
      <w:pPr>
        <w:rPr>
          <w:b/>
          <w:bCs/>
          <w:sz w:val="22"/>
          <w:szCs w:val="22"/>
        </w:rPr>
      </w:pPr>
    </w:p>
    <w:p w:rsidR="00BA5FC9" w:rsidRPr="007D3C06" w:rsidRDefault="00BA5FC9" w:rsidP="00BA5FC9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V</w:t>
      </w:r>
    </w:p>
    <w:p w:rsidR="00BA5FC9" w:rsidRDefault="00BA5FC9" w:rsidP="00BA5FC9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BA5FC9" w:rsidRDefault="00BA5FC9" w:rsidP="00BA5FC9">
      <w:pPr>
        <w:jc w:val="center"/>
        <w:rPr>
          <w:b/>
          <w:sz w:val="22"/>
          <w:szCs w:val="22"/>
          <w:lang w:val="sr-Cyrl-CS"/>
        </w:rPr>
      </w:pPr>
    </w:p>
    <w:p w:rsidR="00BA5FC9" w:rsidRPr="00C64A4E" w:rsidRDefault="00BA5FC9" w:rsidP="00BA5FC9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C64A4E">
        <w:rPr>
          <w:sz w:val="22"/>
          <w:szCs w:val="22"/>
          <w:lang w:val="sr-Cyrl-CS"/>
        </w:rPr>
        <w:t>Закључак Савета Универзитета у Крагујевцу о оцени законитости Одлуке Стручног већа за медицинске науке, број 708/12 од 10.12.2012. године</w:t>
      </w:r>
    </w:p>
    <w:p w:rsidR="00BA5FC9" w:rsidRDefault="00BA5FC9" w:rsidP="00BA5FC9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______________________________________________</w:t>
      </w:r>
    </w:p>
    <w:p w:rsidR="00BA5FC9" w:rsidRDefault="00BA5FC9" w:rsidP="00BA5FC9">
      <w:pPr>
        <w:rPr>
          <w:sz w:val="22"/>
          <w:szCs w:val="22"/>
          <w:lang w:val="ru-RU"/>
        </w:rPr>
      </w:pPr>
      <w:r>
        <w:rPr>
          <w:sz w:val="22"/>
          <w:szCs w:val="22"/>
        </w:rPr>
        <w:tab/>
      </w:r>
    </w:p>
    <w:p w:rsidR="0073671D" w:rsidRPr="00BA5FC9" w:rsidRDefault="00BA5FC9" w:rsidP="00BA5FC9">
      <w:pPr>
        <w:rPr>
          <w:b/>
          <w:sz w:val="24"/>
          <w:szCs w:val="24"/>
          <w:lang w:val="sr-Cyrl-R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</w:t>
      </w:r>
    </w:p>
    <w:p w:rsidR="00BA5FC9" w:rsidRDefault="00BA5FC9" w:rsidP="005D4AEB">
      <w:pPr>
        <w:jc w:val="center"/>
        <w:rPr>
          <w:b/>
          <w:sz w:val="22"/>
          <w:szCs w:val="22"/>
          <w:lang w:val="sr-Cyrl-CS"/>
        </w:rPr>
      </w:pPr>
      <w:r w:rsidRPr="005D4AEB">
        <w:rPr>
          <w:b/>
          <w:sz w:val="22"/>
          <w:szCs w:val="22"/>
          <w:lang w:val="sr-Cyrl-CS"/>
        </w:rPr>
        <w:t xml:space="preserve">I </w:t>
      </w:r>
    </w:p>
    <w:p w:rsidR="005D4AEB" w:rsidRPr="009442FC" w:rsidRDefault="005D4AEB" w:rsidP="005D4AEB">
      <w:pPr>
        <w:jc w:val="center"/>
        <w:rPr>
          <w:b/>
          <w:bCs/>
          <w:sz w:val="22"/>
          <w:szCs w:val="22"/>
          <w:lang w:val="ru-RU"/>
        </w:rPr>
      </w:pPr>
      <w:r w:rsidRPr="009442FC">
        <w:rPr>
          <w:b/>
          <w:bCs/>
          <w:sz w:val="22"/>
          <w:szCs w:val="22"/>
          <w:lang w:val="ru-RU"/>
        </w:rPr>
        <w:t>Усвајање извода из записника са претходне седнице.</w:t>
      </w:r>
    </w:p>
    <w:p w:rsidR="005D4AEB" w:rsidRPr="009442FC" w:rsidRDefault="005D4AEB" w:rsidP="005D4AEB">
      <w:pPr>
        <w:jc w:val="center"/>
        <w:rPr>
          <w:b/>
          <w:bCs/>
          <w:sz w:val="22"/>
          <w:szCs w:val="22"/>
          <w:lang w:val="ru-RU"/>
        </w:rPr>
      </w:pPr>
    </w:p>
    <w:p w:rsidR="005D4AEB" w:rsidRPr="006A7A60" w:rsidRDefault="005D4AEB" w:rsidP="005D4AEB">
      <w:pPr>
        <w:jc w:val="center"/>
        <w:rPr>
          <w:b/>
          <w:sz w:val="22"/>
          <w:szCs w:val="22"/>
          <w:lang w:val="ru-RU"/>
        </w:rPr>
      </w:pPr>
      <w:r w:rsidRPr="009442FC">
        <w:rPr>
          <w:sz w:val="22"/>
          <w:szCs w:val="22"/>
          <w:lang w:val="sr-Cyrl-CS"/>
        </w:rPr>
        <w:t>Једногласно је усвојен извод из записника са претходне седнице већа.</w:t>
      </w:r>
    </w:p>
    <w:p w:rsidR="0073671D" w:rsidRDefault="0073671D" w:rsidP="00BA5FC9">
      <w:pPr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  <w:lang w:val="sr-Latn-CS"/>
        </w:rPr>
        <w:t>II</w:t>
      </w:r>
    </w:p>
    <w:p w:rsidR="005D4AEB" w:rsidRPr="005D4AEB" w:rsidRDefault="005D4AEB" w:rsidP="005D4AEB">
      <w:pPr>
        <w:rPr>
          <w:b/>
          <w:bCs/>
          <w:sz w:val="22"/>
          <w:szCs w:val="22"/>
          <w:lang w:val="sr-Cyrl-RS"/>
        </w:rPr>
      </w:pP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5D4AEB" w:rsidRPr="005D4AEB" w:rsidRDefault="005D4AEB" w:rsidP="005D4AEB">
      <w:pPr>
        <w:jc w:val="both"/>
        <w:rPr>
          <w:b/>
          <w:sz w:val="22"/>
          <w:szCs w:val="22"/>
          <w:u w:val="single"/>
          <w:lang w:val="sr-Cyrl-CS"/>
        </w:rPr>
      </w:pPr>
    </w:p>
    <w:p w:rsidR="005D4AEB" w:rsidRPr="005D4AEB" w:rsidRDefault="005D4AEB" w:rsidP="005D4AEB">
      <w:pPr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 w:cstheme="minorBidi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5D4AEB" w:rsidRPr="005D4AEB" w:rsidRDefault="005D4AEB" w:rsidP="005D4AEB">
      <w:pPr>
        <w:jc w:val="both"/>
        <w:rPr>
          <w:rFonts w:eastAsia="SimSun" w:cstheme="minorBidi"/>
          <w:i/>
          <w:iCs/>
          <w:sz w:val="22"/>
          <w:szCs w:val="22"/>
          <w:lang w:eastAsia="zh-CN"/>
        </w:rPr>
      </w:pPr>
    </w:p>
    <w:p w:rsidR="00BA5FC9" w:rsidRDefault="005D4AEB" w:rsidP="00BA5FC9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5D4AEB">
        <w:rPr>
          <w:rFonts w:eastAsia="SimSun" w:cstheme="minorBidi"/>
          <w:sz w:val="22"/>
          <w:szCs w:val="22"/>
          <w:lang w:val="sr-Cyrl-RS" w:eastAsia="zh-CN"/>
        </w:rPr>
        <w:lastRenderedPageBreak/>
        <w:t>1.</w:t>
      </w:r>
      <w:r w:rsidRPr="005D4AEB">
        <w:rPr>
          <w:rFonts w:eastAsia="SimSun" w:cstheme="minorBidi"/>
          <w:sz w:val="22"/>
          <w:szCs w:val="22"/>
          <w:lang w:val="sr-Cyrl-CS" w:eastAsia="zh-CN"/>
        </w:rPr>
        <w:t xml:space="preserve"> </w:t>
      </w:r>
      <w:r w:rsidR="00BA5FC9" w:rsidRPr="001D60B9">
        <w:rPr>
          <w:rFonts w:eastAsia="SimSun"/>
          <w:sz w:val="22"/>
          <w:szCs w:val="22"/>
          <w:lang w:val="sr-Cyrl-CS" w:eastAsia="zh-CN"/>
        </w:rPr>
        <w:t xml:space="preserve">Избор кандидата </w:t>
      </w:r>
      <w:r w:rsidR="00BA5FC9"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="00BA5FC9" w:rsidRPr="001D60B9">
        <w:rPr>
          <w:rFonts w:eastAsia="SimSun"/>
          <w:b/>
          <w:bCs/>
          <w:sz w:val="22"/>
          <w:szCs w:val="22"/>
          <w:lang w:val="sr-Cyrl-RS" w:eastAsia="zh-CN"/>
        </w:rPr>
        <w:t>Драгана Раванића</w:t>
      </w:r>
      <w:r w:rsidR="00BA5FC9" w:rsidRPr="001D60B9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="00BA5FC9" w:rsidRPr="001D60B9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="00BA5FC9" w:rsidRPr="001D60B9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="00BA5FC9" w:rsidRPr="001D60B9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="00BA5FC9" w:rsidRPr="001D60B9">
        <w:rPr>
          <w:rFonts w:eastAsia="SimSun"/>
          <w:i/>
          <w:sz w:val="22"/>
          <w:szCs w:val="22"/>
          <w:lang w:val="sr-Cyrl-CS" w:eastAsia="zh-CN"/>
        </w:rPr>
        <w:t>Психијатрија  (Конкурс расписан 10.10.2012.)</w:t>
      </w:r>
    </w:p>
    <w:p w:rsidR="0073671D" w:rsidRDefault="0073671D" w:rsidP="005D4AEB">
      <w:pPr>
        <w:jc w:val="both"/>
        <w:rPr>
          <w:i/>
          <w:sz w:val="22"/>
          <w:szCs w:val="22"/>
          <w:lang w:val="sr-Cyrl-CS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CS" w:eastAsia="zh-CN"/>
        </w:rPr>
      </w:pPr>
      <w:r w:rsidRPr="005D4AEB">
        <w:rPr>
          <w:i/>
          <w:sz w:val="22"/>
          <w:szCs w:val="22"/>
          <w:lang w:val="sr-Cyrl-CS"/>
        </w:rPr>
        <w:t xml:space="preserve">Стручно веће за медицинске науке </w:t>
      </w:r>
      <w:r w:rsidRPr="005D4AEB">
        <w:rPr>
          <w:i/>
          <w:sz w:val="22"/>
          <w:szCs w:val="22"/>
          <w:lang w:val="sr-Cyrl-RS"/>
        </w:rPr>
        <w:t xml:space="preserve">разматрало </w:t>
      </w:r>
      <w:r w:rsidR="00BA5FC9">
        <w:rPr>
          <w:i/>
          <w:sz w:val="22"/>
          <w:szCs w:val="22"/>
          <w:lang w:val="sr-Cyrl-RS"/>
        </w:rPr>
        <w:t xml:space="preserve">је </w:t>
      </w:r>
      <w:r w:rsidR="00BA5FC9" w:rsidRPr="005D4AEB">
        <w:rPr>
          <w:i/>
          <w:color w:val="000000"/>
          <w:sz w:val="22"/>
          <w:szCs w:val="22"/>
          <w:lang w:val="sr-Cyrl-CS"/>
        </w:rPr>
        <w:t xml:space="preserve">предлог одлуке за избор др </w:t>
      </w:r>
      <w:r w:rsidR="00BA5FC9">
        <w:rPr>
          <w:i/>
          <w:color w:val="000000"/>
          <w:sz w:val="22"/>
          <w:szCs w:val="22"/>
          <w:lang w:val="sr-Cyrl-RS"/>
        </w:rPr>
        <w:t>Драгана Раванића</w:t>
      </w:r>
      <w:r w:rsidR="00BA5FC9" w:rsidRPr="005D4AEB">
        <w:rPr>
          <w:i/>
          <w:color w:val="000000"/>
          <w:sz w:val="22"/>
          <w:szCs w:val="22"/>
          <w:lang w:val="sr-Cyrl-RS"/>
        </w:rPr>
        <w:t xml:space="preserve"> </w:t>
      </w:r>
      <w:r w:rsidR="00BA5FC9" w:rsidRPr="005D4AEB">
        <w:rPr>
          <w:i/>
          <w:color w:val="000000"/>
          <w:sz w:val="22"/>
          <w:szCs w:val="22"/>
          <w:lang w:val="sr-Cyrl-CS"/>
        </w:rPr>
        <w:t xml:space="preserve">у звање </w:t>
      </w:r>
      <w:r w:rsidR="00BA5FC9">
        <w:rPr>
          <w:i/>
          <w:color w:val="000000"/>
          <w:sz w:val="22"/>
          <w:szCs w:val="22"/>
          <w:lang w:val="sr-Cyrl-CS"/>
        </w:rPr>
        <w:t>ванредни професор</w:t>
      </w:r>
      <w:r w:rsidR="00BA5FC9" w:rsidRPr="005D4AEB">
        <w:rPr>
          <w:i/>
          <w:color w:val="000000"/>
          <w:sz w:val="22"/>
          <w:szCs w:val="22"/>
          <w:lang w:val="sr-Cyrl-CS"/>
        </w:rPr>
        <w:t xml:space="preserve"> за ужу научну област </w:t>
      </w:r>
      <w:r w:rsidR="00BA5FC9">
        <w:rPr>
          <w:rFonts w:eastAsia="SimSun"/>
          <w:i/>
          <w:sz w:val="22"/>
          <w:szCs w:val="22"/>
          <w:lang w:val="sr-Cyrl-CS" w:eastAsia="zh-CN"/>
        </w:rPr>
        <w:t>Психијатрија</w:t>
      </w:r>
      <w:r w:rsidR="00BA5FC9" w:rsidRPr="005D4AEB">
        <w:rPr>
          <w:rFonts w:eastAsia="SimSun"/>
          <w:i/>
          <w:sz w:val="22"/>
          <w:szCs w:val="22"/>
          <w:lang w:val="sr-Cyrl-CS" w:eastAsia="zh-CN"/>
        </w:rPr>
        <w:t xml:space="preserve">  </w:t>
      </w:r>
      <w:r w:rsidR="00BA5FC9" w:rsidRPr="005D4AEB">
        <w:rPr>
          <w:i/>
          <w:iCs/>
          <w:sz w:val="22"/>
          <w:szCs w:val="22"/>
          <w:lang w:val="sr-Cyrl-CS"/>
        </w:rPr>
        <w:t xml:space="preserve">и једногласно је донело Одлуку да се др </w:t>
      </w:r>
      <w:r w:rsidR="00BA5FC9">
        <w:rPr>
          <w:i/>
          <w:iCs/>
          <w:sz w:val="22"/>
          <w:szCs w:val="22"/>
          <w:lang w:val="sr-Cyrl-CS"/>
        </w:rPr>
        <w:t>Драган Раванић</w:t>
      </w:r>
      <w:r w:rsidR="00BA5FC9" w:rsidRPr="005D4AEB">
        <w:rPr>
          <w:i/>
          <w:iCs/>
          <w:sz w:val="22"/>
          <w:szCs w:val="22"/>
          <w:lang w:val="sr-Cyrl-CS"/>
        </w:rPr>
        <w:t xml:space="preserve"> изабере у звање </w:t>
      </w:r>
      <w:r w:rsidR="00BA5FC9">
        <w:rPr>
          <w:i/>
          <w:iCs/>
          <w:sz w:val="22"/>
          <w:szCs w:val="22"/>
          <w:lang w:val="sr-Cyrl-CS"/>
        </w:rPr>
        <w:t>ванредни професор</w:t>
      </w:r>
      <w:r w:rsidR="00BA5FC9" w:rsidRPr="005D4AEB">
        <w:rPr>
          <w:i/>
          <w:iCs/>
          <w:sz w:val="22"/>
          <w:szCs w:val="22"/>
          <w:lang w:val="sr-Cyrl-CS"/>
        </w:rPr>
        <w:t xml:space="preserve"> за ужу научну област </w:t>
      </w:r>
      <w:r w:rsidR="00BA5FC9">
        <w:rPr>
          <w:rFonts w:eastAsia="SimSun"/>
          <w:i/>
          <w:sz w:val="22"/>
          <w:szCs w:val="22"/>
          <w:lang w:val="sr-Cyrl-CS" w:eastAsia="zh-CN"/>
        </w:rPr>
        <w:t>Психијатрија</w:t>
      </w:r>
      <w:r w:rsidRPr="005D4AEB">
        <w:rPr>
          <w:i/>
          <w:sz w:val="22"/>
          <w:szCs w:val="22"/>
          <w:lang w:val="sr-Cyrl-RS"/>
        </w:rPr>
        <w:t>.</w:t>
      </w:r>
      <w:r w:rsidRPr="005D4AEB">
        <w:rPr>
          <w:rFonts w:eastAsia="SimSun"/>
          <w:i/>
          <w:sz w:val="22"/>
          <w:szCs w:val="22"/>
          <w:lang w:val="sr-Cyrl-CS" w:eastAsia="zh-CN"/>
        </w:rPr>
        <w:t xml:space="preserve"> </w:t>
      </w:r>
    </w:p>
    <w:p w:rsidR="005D4AEB" w:rsidRDefault="005D4AEB" w:rsidP="005D4AEB">
      <w:pPr>
        <w:jc w:val="both"/>
        <w:rPr>
          <w:b/>
          <w:bCs/>
          <w:sz w:val="22"/>
          <w:szCs w:val="22"/>
          <w:lang w:val="sr-Cyrl-CS"/>
        </w:rPr>
      </w:pPr>
    </w:p>
    <w:p w:rsidR="005D4AEB" w:rsidRDefault="005D4AEB" w:rsidP="005D4AEB">
      <w:pPr>
        <w:jc w:val="center"/>
        <w:rPr>
          <w:b/>
          <w:bCs/>
          <w:sz w:val="22"/>
          <w:szCs w:val="22"/>
          <w:lang w:val="sr-Cyrl-CS"/>
        </w:rPr>
      </w:pPr>
    </w:p>
    <w:p w:rsidR="005D4AEB" w:rsidRDefault="005D4AEB" w:rsidP="00BA5FC9">
      <w:pPr>
        <w:rPr>
          <w:b/>
          <w:bCs/>
          <w:sz w:val="22"/>
          <w:szCs w:val="22"/>
          <w:lang w:val="sr-Cyrl-CS"/>
        </w:rPr>
      </w:pPr>
    </w:p>
    <w:p w:rsidR="005D4AEB" w:rsidRPr="00BA5FC9" w:rsidRDefault="005D4AEB" w:rsidP="005D4AEB">
      <w:pPr>
        <w:jc w:val="center"/>
        <w:rPr>
          <w:b/>
          <w:bCs/>
          <w:sz w:val="22"/>
          <w:szCs w:val="22"/>
          <w:lang w:val="sr-Cyrl-RS"/>
        </w:rPr>
      </w:pPr>
      <w:r w:rsidRPr="005D4AEB">
        <w:rPr>
          <w:b/>
          <w:bCs/>
          <w:sz w:val="22"/>
          <w:szCs w:val="22"/>
        </w:rPr>
        <w:t>I</w:t>
      </w:r>
      <w:r w:rsidR="00BA5FC9">
        <w:rPr>
          <w:b/>
          <w:bCs/>
          <w:sz w:val="22"/>
          <w:szCs w:val="22"/>
        </w:rPr>
        <w:t>II</w:t>
      </w:r>
    </w:p>
    <w:p w:rsidR="005D4AEB" w:rsidRPr="005D4AEB" w:rsidRDefault="005D4AEB" w:rsidP="005D4AEB">
      <w:pPr>
        <w:jc w:val="center"/>
        <w:rPr>
          <w:i/>
          <w:iCs/>
          <w:sz w:val="22"/>
          <w:szCs w:val="22"/>
          <w:lang w:val="sr-Cyrl-CS"/>
        </w:rPr>
      </w:pPr>
      <w:r w:rsidRPr="005D4AEB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4AEB" w:rsidRPr="005D4AEB" w:rsidRDefault="005D4AEB" w:rsidP="005D4AEB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4AEB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5D4AEB" w:rsidRPr="005D4AEB" w:rsidRDefault="005D4AEB" w:rsidP="005D4AEB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Latn-RS" w:eastAsia="zh-CN"/>
        </w:rPr>
        <w:t>1</w:t>
      </w:r>
      <w:r w:rsidRPr="005D4AEB">
        <w:rPr>
          <w:rFonts w:eastAsia="SimSun"/>
          <w:sz w:val="22"/>
          <w:szCs w:val="22"/>
          <w:lang w:val="sr-Cyrl-CS" w:eastAsia="zh-CN"/>
        </w:rPr>
        <w:t xml:space="preserve">. </w:t>
      </w:r>
      <w:r w:rsidR="00BA5FC9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="00BA5FC9" w:rsidRPr="001D60B9">
        <w:rPr>
          <w:rFonts w:eastAsia="SimSun"/>
          <w:b/>
          <w:sz w:val="22"/>
          <w:szCs w:val="22"/>
          <w:lang w:val="sr-Cyrl-CS" w:eastAsia="zh-CN"/>
        </w:rPr>
        <w:t>Предрага Лазаревића</w:t>
      </w:r>
      <w:r w:rsidR="00BA5FC9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BA5FC9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BA5FC9" w:rsidRPr="001D60B9">
        <w:rPr>
          <w:rFonts w:eastAsia="SimSun"/>
          <w:i/>
          <w:sz w:val="22"/>
          <w:szCs w:val="22"/>
          <w:lang w:val="sr-Cyrl-RS" w:eastAsia="zh-CN"/>
        </w:rPr>
        <w:t>Евалуација промена инфламаторних медијатора и редокс равнотеже изазване шестомесечним тренингом</w:t>
      </w:r>
    </w:p>
    <w:p w:rsidR="005D4AEB" w:rsidRPr="0031241E" w:rsidRDefault="005D4AEB" w:rsidP="005D4AEB">
      <w:pPr>
        <w:rPr>
          <w:lang w:val="sr-Latn-RS"/>
        </w:rPr>
      </w:pPr>
    </w:p>
    <w:p w:rsidR="005D4AEB" w:rsidRDefault="005D4AEB" w:rsidP="00BA5FC9">
      <w:pPr>
        <w:jc w:val="both"/>
        <w:rPr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="00BA5FC9" w:rsidRPr="00BA5FC9">
        <w:rPr>
          <w:i/>
          <w:sz w:val="22"/>
          <w:szCs w:val="22"/>
          <w:lang w:val="sr-Cyrl-CS"/>
        </w:rPr>
        <w:t>Предрага Лазаревића под насловом Евалуација промена инфламаторних медијатора и редокс равнотеже изазване шестомесечним тренингом</w:t>
      </w:r>
    </w:p>
    <w:p w:rsidR="00BA5FC9" w:rsidRDefault="00BA5FC9" w:rsidP="005D4AEB">
      <w:pPr>
        <w:jc w:val="both"/>
        <w:rPr>
          <w:sz w:val="22"/>
          <w:szCs w:val="22"/>
          <w:lang w:val="sr-Cyrl-RS"/>
        </w:rPr>
      </w:pPr>
    </w:p>
    <w:p w:rsidR="005D4AEB" w:rsidRPr="009240EB" w:rsidRDefault="005D4AEB" w:rsidP="00BA5FC9">
      <w:pPr>
        <w:jc w:val="both"/>
        <w:rPr>
          <w:rFonts w:eastAsia="SimSun"/>
          <w:b/>
          <w:bCs/>
          <w:sz w:val="24"/>
          <w:szCs w:val="24"/>
          <w:lang w:val="sr-Cyrl-CS" w:eastAsia="zh-CN"/>
        </w:rPr>
      </w:pPr>
      <w:r>
        <w:rPr>
          <w:sz w:val="22"/>
          <w:szCs w:val="22"/>
        </w:rPr>
        <w:t>2</w:t>
      </w:r>
      <w:r w:rsidRPr="004601C4">
        <w:rPr>
          <w:sz w:val="22"/>
          <w:szCs w:val="22"/>
        </w:rPr>
        <w:t xml:space="preserve">. </w:t>
      </w:r>
      <w:r w:rsidR="00BA5FC9" w:rsidRPr="001D60B9">
        <w:rPr>
          <w:sz w:val="22"/>
          <w:szCs w:val="22"/>
          <w:lang w:val="sr-Cyrl-CS"/>
        </w:rPr>
        <w:t xml:space="preserve">Извештај о урађеној докторској дисертацији кандидата </w:t>
      </w:r>
      <w:r w:rsidR="00BA5FC9" w:rsidRPr="001D60B9">
        <w:rPr>
          <w:rFonts w:eastAsia="SimSun"/>
          <w:b/>
          <w:sz w:val="22"/>
          <w:szCs w:val="22"/>
          <w:lang w:val="sr-Cyrl-CS" w:eastAsia="zh-CN"/>
        </w:rPr>
        <w:t>Нинославе Драгутиновић</w:t>
      </w:r>
      <w:r w:rsidR="00BA5FC9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BA5FC9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BA5FC9" w:rsidRPr="001D60B9">
        <w:rPr>
          <w:rFonts w:eastAsia="SimSun"/>
          <w:i/>
          <w:sz w:val="22"/>
          <w:szCs w:val="22"/>
          <w:lang w:val="sr-Cyrl-RS" w:eastAsia="zh-CN"/>
        </w:rPr>
        <w:t>Утицај стања слуха на депресију, анксиозност и квалитет живота пацијената са тинитусом</w:t>
      </w:r>
    </w:p>
    <w:p w:rsidR="00BA5FC9" w:rsidRDefault="00BA5FC9" w:rsidP="005D4AEB">
      <w:pPr>
        <w:jc w:val="both"/>
        <w:rPr>
          <w:i/>
          <w:sz w:val="22"/>
          <w:szCs w:val="22"/>
          <w:lang w:val="sr-Cyrl-CS"/>
        </w:rPr>
      </w:pPr>
    </w:p>
    <w:p w:rsidR="005D4AEB" w:rsidRPr="0031241E" w:rsidRDefault="005D4AEB" w:rsidP="005D4AEB">
      <w:pPr>
        <w:jc w:val="both"/>
        <w:rPr>
          <w:sz w:val="22"/>
          <w:szCs w:val="22"/>
          <w:lang w:val="sr-Cyrl-C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="00BA5FC9" w:rsidRPr="00BA5FC9">
        <w:rPr>
          <w:i/>
          <w:sz w:val="22"/>
          <w:szCs w:val="22"/>
          <w:lang w:val="sr-Cyrl-CS"/>
        </w:rPr>
        <w:t>Нинославе Драгутиновић под насловом Утицај стања слуха на депресију, анксиозност и квалитет живота пацијената са тинитусом</w:t>
      </w:r>
    </w:p>
    <w:p w:rsidR="00BA5FC9" w:rsidRDefault="00BA5FC9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DA2792" w:rsidRDefault="005D4AEB" w:rsidP="00DA2792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>3</w:t>
      </w:r>
      <w:r>
        <w:rPr>
          <w:rFonts w:eastAsia="SimSun"/>
          <w:sz w:val="22"/>
          <w:szCs w:val="22"/>
          <w:lang w:val="sr-Cyrl-CS" w:eastAsia="zh-CN"/>
        </w:rPr>
        <w:t xml:space="preserve">. </w:t>
      </w:r>
      <w:r w:rsidR="00DA2792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="00DA2792" w:rsidRPr="001D60B9">
        <w:rPr>
          <w:rFonts w:eastAsia="SimSun"/>
          <w:b/>
          <w:sz w:val="22"/>
          <w:szCs w:val="22"/>
          <w:lang w:val="sr-Cyrl-CS" w:eastAsia="zh-CN"/>
        </w:rPr>
        <w:t xml:space="preserve">Саше Милићевића </w:t>
      </w:r>
      <w:r w:rsidR="00DA2792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DA2792" w:rsidRPr="001D60B9">
        <w:rPr>
          <w:rFonts w:eastAsia="SimSun"/>
          <w:i/>
          <w:sz w:val="22"/>
          <w:szCs w:val="22"/>
          <w:lang w:val="sr-Cyrl-CS" w:eastAsia="zh-CN"/>
        </w:rPr>
        <w:t>Анализа фактора који утичу на функционални опоравак пацијената са повредом кичмене мождине</w:t>
      </w:r>
    </w:p>
    <w:p w:rsidR="005D4AEB" w:rsidRDefault="005D4AEB" w:rsidP="00DA2792">
      <w:pPr>
        <w:jc w:val="both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Pr="009442FC" w:rsidRDefault="005D4AEB" w:rsidP="005D4AEB">
      <w:pPr>
        <w:jc w:val="both"/>
        <w:rPr>
          <w:i/>
          <w:sz w:val="22"/>
          <w:szCs w:val="22"/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="00DA2792" w:rsidRPr="00DA2792">
        <w:rPr>
          <w:i/>
          <w:sz w:val="22"/>
          <w:szCs w:val="22"/>
          <w:lang w:val="sr-Cyrl-CS"/>
        </w:rPr>
        <w:t>Саше Милићевића под насловом Анализа фактора који утичу на функционални опоравак пацијената са повредом кичмене мождине</w:t>
      </w:r>
    </w:p>
    <w:p w:rsidR="005D4AEB" w:rsidRPr="00023407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5D4AEB" w:rsidRDefault="005D4AEB" w:rsidP="00DA2792">
      <w:pPr>
        <w:jc w:val="both"/>
        <w:rPr>
          <w:rFonts w:eastAsia="SimSun"/>
          <w:b/>
          <w:bCs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4. </w:t>
      </w:r>
      <w:r w:rsidR="00DA2792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="00DA2792" w:rsidRPr="001D60B9">
        <w:rPr>
          <w:rFonts w:eastAsia="SimSun"/>
          <w:b/>
          <w:sz w:val="22"/>
          <w:szCs w:val="22"/>
          <w:lang w:val="sr-Cyrl-CS" w:eastAsia="zh-CN"/>
        </w:rPr>
        <w:t>Христоса Алексопоулуса</w:t>
      </w:r>
      <w:r w:rsidR="00DA2792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DA2792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DA2792" w:rsidRPr="001D60B9">
        <w:rPr>
          <w:rFonts w:eastAsia="SimSun"/>
          <w:i/>
          <w:sz w:val="22"/>
          <w:szCs w:val="22"/>
          <w:lang w:val="sr-Cyrl-RS" w:eastAsia="zh-CN"/>
        </w:rPr>
        <w:t xml:space="preserve">Неуропептид </w:t>
      </w:r>
      <w:r w:rsidR="00DA2792">
        <w:rPr>
          <w:rFonts w:eastAsia="SimSun"/>
          <w:i/>
          <w:sz w:val="22"/>
          <w:szCs w:val="22"/>
          <w:lang w:val="sr-Cyrl-RS" w:eastAsia="zh-CN"/>
        </w:rPr>
        <w:t>„</w:t>
      </w:r>
      <w:r w:rsidR="00DA2792" w:rsidRPr="001D60B9">
        <w:rPr>
          <w:rFonts w:eastAsia="SimSun"/>
          <w:i/>
          <w:sz w:val="22"/>
          <w:szCs w:val="22"/>
          <w:lang w:eastAsia="zh-CN"/>
        </w:rPr>
        <w:t>Y</w:t>
      </w:r>
      <w:r w:rsidR="00DA2792">
        <w:rPr>
          <w:rFonts w:eastAsia="SimSun"/>
          <w:i/>
          <w:sz w:val="22"/>
          <w:szCs w:val="22"/>
          <w:lang w:val="sr-Cyrl-RS" w:eastAsia="zh-CN"/>
        </w:rPr>
        <w:t>“</w:t>
      </w:r>
      <w:r w:rsidR="00DA2792" w:rsidRPr="001D60B9">
        <w:rPr>
          <w:rFonts w:eastAsia="SimSun"/>
          <w:i/>
          <w:sz w:val="22"/>
          <w:szCs w:val="22"/>
          <w:lang w:eastAsia="zh-CN"/>
        </w:rPr>
        <w:t xml:space="preserve"> </w:t>
      </w:r>
      <w:r w:rsidR="00DA2792" w:rsidRPr="001D60B9">
        <w:rPr>
          <w:rFonts w:eastAsia="SimSun"/>
          <w:i/>
          <w:sz w:val="22"/>
          <w:szCs w:val="22"/>
          <w:lang w:val="sr-Cyrl-RS" w:eastAsia="zh-CN"/>
        </w:rPr>
        <w:t xml:space="preserve">и посттрауматски стресно </w:t>
      </w:r>
      <w:r w:rsidR="00DA2792">
        <w:rPr>
          <w:rFonts w:eastAsia="SimSun"/>
          <w:i/>
          <w:sz w:val="22"/>
          <w:szCs w:val="22"/>
          <w:lang w:val="sr-Cyrl-RS" w:eastAsia="zh-CN"/>
        </w:rPr>
        <w:t>реаговање</w:t>
      </w:r>
    </w:p>
    <w:p w:rsidR="00DA2792" w:rsidRDefault="00DA2792" w:rsidP="00DA2792">
      <w:pPr>
        <w:jc w:val="both"/>
        <w:rPr>
          <w:i/>
          <w:sz w:val="22"/>
          <w:szCs w:val="22"/>
          <w:lang w:val="sr-Cyrl-CS"/>
        </w:rPr>
      </w:pPr>
    </w:p>
    <w:p w:rsidR="005D4AEB" w:rsidRDefault="005D4AEB" w:rsidP="00DA2792">
      <w:pPr>
        <w:jc w:val="both"/>
        <w:rPr>
          <w:lang w:val="sr-Cyrl-RS"/>
        </w:rPr>
      </w:pPr>
      <w:r w:rsidRPr="009442FC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="00DA2792" w:rsidRPr="00DA2792">
        <w:rPr>
          <w:i/>
          <w:sz w:val="22"/>
          <w:szCs w:val="22"/>
          <w:lang w:val="sr-Cyrl-CS"/>
        </w:rPr>
        <w:t>Христоса Алексопоулуса под насловом Неуропептид „Y“ и посттрауматски стресно реаговање</w:t>
      </w:r>
    </w:p>
    <w:p w:rsidR="00DA2792" w:rsidRDefault="00DA2792" w:rsidP="005D4AEB">
      <w:pPr>
        <w:jc w:val="both"/>
        <w:rPr>
          <w:rFonts w:eastAsia="SimSun"/>
          <w:bCs/>
          <w:sz w:val="22"/>
          <w:szCs w:val="22"/>
          <w:lang w:val="sr-Cyrl-CS" w:eastAsia="zh-CN"/>
        </w:rPr>
      </w:pPr>
    </w:p>
    <w:p w:rsidR="005D4AEB" w:rsidRPr="005D4AEB" w:rsidRDefault="005D4AEB" w:rsidP="005D4AEB">
      <w:pPr>
        <w:jc w:val="both"/>
        <w:rPr>
          <w:rFonts w:eastAsia="SimSun"/>
          <w:bCs/>
          <w:sz w:val="22"/>
          <w:szCs w:val="22"/>
          <w:lang w:val="sr-Cyrl-CS" w:eastAsia="zh-CN"/>
        </w:rPr>
      </w:pPr>
      <w:r w:rsidRPr="005D4AEB">
        <w:rPr>
          <w:rFonts w:eastAsia="SimSun"/>
          <w:bCs/>
          <w:sz w:val="22"/>
          <w:szCs w:val="22"/>
          <w:lang w:val="sr-Cyrl-CS" w:eastAsia="zh-CN"/>
        </w:rPr>
        <w:t xml:space="preserve">5. </w:t>
      </w:r>
      <w:r w:rsidR="00DA2792" w:rsidRPr="001D60B9">
        <w:rPr>
          <w:rFonts w:eastAsia="SimSun"/>
          <w:bCs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="00DA2792" w:rsidRPr="001D60B9">
        <w:rPr>
          <w:rFonts w:eastAsia="SimSun"/>
          <w:b/>
          <w:sz w:val="22"/>
          <w:szCs w:val="22"/>
          <w:lang w:val="sr-Cyrl-CS" w:eastAsia="zh-CN"/>
        </w:rPr>
        <w:t>Љиљане Црнчевић Радовић</w:t>
      </w:r>
      <w:r w:rsidR="00DA2792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DA2792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DA2792" w:rsidRPr="001D60B9">
        <w:rPr>
          <w:rFonts w:eastAsia="SimSun"/>
          <w:i/>
          <w:sz w:val="22"/>
          <w:szCs w:val="22"/>
          <w:lang w:val="sr-Cyrl-RS" w:eastAsia="zh-CN"/>
        </w:rPr>
        <w:t xml:space="preserve">Чиниоци настанка анемије у деце     </w:t>
      </w:r>
      <w:r w:rsidR="00DA2792" w:rsidRPr="001D60B9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</w:t>
      </w:r>
    </w:p>
    <w:p w:rsidR="005D4AEB" w:rsidRDefault="005D4AEB" w:rsidP="005D4AEB">
      <w:pPr>
        <w:jc w:val="center"/>
        <w:rPr>
          <w:rFonts w:eastAsia="SimSun"/>
          <w:b/>
          <w:bCs/>
          <w:sz w:val="22"/>
          <w:szCs w:val="22"/>
          <w:lang w:val="sr-Cyrl-RS" w:eastAsia="zh-CN"/>
        </w:rPr>
      </w:pPr>
    </w:p>
    <w:p w:rsidR="00DA2792" w:rsidRPr="00DA2792" w:rsidRDefault="005D4AEB" w:rsidP="00DA2792">
      <w:pPr>
        <w:jc w:val="both"/>
        <w:rPr>
          <w:i/>
          <w:sz w:val="22"/>
          <w:szCs w:val="22"/>
          <w:lang w:val="sr-Cyrl-CS"/>
        </w:rPr>
      </w:pPr>
      <w:r w:rsidRPr="009442FC">
        <w:rPr>
          <w:i/>
          <w:sz w:val="22"/>
          <w:szCs w:val="22"/>
          <w:lang w:val="sr-Cyrl-CS"/>
        </w:rPr>
        <w:lastRenderedPageBreak/>
        <w:t xml:space="preserve">Стручно веће за медицинске науке је једногласно донело Одлуку о прихватању Извештаја о урађеној докторској дисертацији кандидата </w:t>
      </w:r>
      <w:r w:rsidR="00DA2792" w:rsidRPr="00DA2792">
        <w:rPr>
          <w:i/>
          <w:sz w:val="22"/>
          <w:szCs w:val="22"/>
          <w:lang w:val="sr-Cyrl-CS"/>
        </w:rPr>
        <w:t xml:space="preserve">Љиљане Црнчевић Радовић под насловом Чиниоци настанка анемије у деце                                              </w:t>
      </w:r>
    </w:p>
    <w:p w:rsidR="005D4AEB" w:rsidRDefault="005D4AEB" w:rsidP="00DA2792">
      <w:pPr>
        <w:jc w:val="both"/>
        <w:rPr>
          <w:lang w:val="sr-Cyrl-RS"/>
        </w:rPr>
      </w:pPr>
    </w:p>
    <w:p w:rsidR="005D4AEB" w:rsidRDefault="005D4AEB" w:rsidP="005D4AEB">
      <w:pPr>
        <w:rPr>
          <w:lang w:val="sr-Cyrl-RS"/>
        </w:rPr>
      </w:pPr>
    </w:p>
    <w:p w:rsidR="0073671D" w:rsidRDefault="0073671D" w:rsidP="005D4AEB">
      <w:pPr>
        <w:jc w:val="center"/>
        <w:rPr>
          <w:b/>
          <w:bCs/>
          <w:sz w:val="22"/>
          <w:szCs w:val="22"/>
          <w:lang w:val="sr-Cyrl-RS"/>
        </w:rPr>
      </w:pPr>
    </w:p>
    <w:p w:rsidR="005D4AEB" w:rsidRPr="005D4AEB" w:rsidRDefault="008A02EB" w:rsidP="005D4AEB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I</w:t>
      </w:r>
      <w:r w:rsidR="005D4AEB" w:rsidRPr="005D4AEB">
        <w:rPr>
          <w:b/>
          <w:bCs/>
          <w:sz w:val="22"/>
          <w:szCs w:val="22"/>
        </w:rPr>
        <w:t>V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5D4AEB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D4AEB" w:rsidRPr="005D4AEB" w:rsidRDefault="005D4AEB" w:rsidP="005D4AEB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5D4AEB" w:rsidRPr="005D4AEB" w:rsidRDefault="005D4AEB" w:rsidP="005D4AE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="00242587" w:rsidRPr="001D60B9">
        <w:rPr>
          <w:rFonts w:eastAsia="SimSun"/>
          <w:b/>
          <w:bCs/>
          <w:sz w:val="22"/>
          <w:szCs w:val="22"/>
          <w:lang w:val="sr-Cyrl-RS" w:eastAsia="zh-CN"/>
        </w:rPr>
        <w:t>Снежане Сретеновић</w:t>
      </w:r>
      <w:r w:rsidR="00242587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генског полиморфизма </w:t>
      </w:r>
      <w:r w:rsidR="00242587" w:rsidRPr="001D60B9">
        <w:rPr>
          <w:rFonts w:eastAsia="SimSun"/>
          <w:i/>
          <w:sz w:val="22"/>
          <w:szCs w:val="22"/>
          <w:lang w:eastAsia="zh-CN"/>
        </w:rPr>
        <w:t>bcl</w:t>
      </w:r>
      <w:r w:rsidR="00242587" w:rsidRPr="001D60B9">
        <w:rPr>
          <w:rFonts w:eastAsia="SimSun"/>
          <w:i/>
          <w:sz w:val="22"/>
          <w:szCs w:val="22"/>
          <w:lang w:val="sr-Latn-RS" w:eastAsia="zh-CN"/>
        </w:rPr>
        <w:t xml:space="preserve">-2+ 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 xml:space="preserve">и тус+ утврђених </w:t>
      </w:r>
      <w:r w:rsidR="00242587" w:rsidRPr="001D60B9">
        <w:rPr>
          <w:rFonts w:eastAsia="SimSun"/>
          <w:i/>
          <w:sz w:val="22"/>
          <w:szCs w:val="22"/>
          <w:lang w:eastAsia="zh-CN"/>
        </w:rPr>
        <w:t>FISH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>-ом на прогнозу болесника са дифузним Б крупноћелијским лимфомом лечених имунохемиотерапијом</w:t>
      </w:r>
    </w:p>
    <w:p w:rsidR="005D4AEB" w:rsidRPr="00FD2A0B" w:rsidRDefault="005D4AEB" w:rsidP="005D4AEB">
      <w:pPr>
        <w:rPr>
          <w:sz w:val="22"/>
          <w:szCs w:val="22"/>
          <w:lang w:val="sr-Cyrl-RS"/>
        </w:rPr>
      </w:pPr>
    </w:p>
    <w:p w:rsidR="005D4AEB" w:rsidRDefault="005D4AEB" w:rsidP="00242587">
      <w:pPr>
        <w:jc w:val="both"/>
        <w:rPr>
          <w:lang w:val="sr-Cyrl-RS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="00242587" w:rsidRPr="00242587">
        <w:rPr>
          <w:i/>
          <w:sz w:val="22"/>
          <w:szCs w:val="22"/>
          <w:lang w:val="sr-Cyrl-CS"/>
        </w:rPr>
        <w:t>Снежане Сретеновић под насловом Утицај генског полиморфизма bcl-2+ и тус+ утврђених FISH-ом на прогнозу болесника са дифузним Б крупноћелијским лимфомом лечених имунохемиотерапијом</w:t>
      </w:r>
    </w:p>
    <w:p w:rsidR="00242587" w:rsidRDefault="00242587" w:rsidP="005D4AEB">
      <w:pPr>
        <w:rPr>
          <w:rFonts w:eastAsia="SimSun"/>
          <w:sz w:val="22"/>
          <w:szCs w:val="22"/>
          <w:lang w:val="sr-Cyrl-CS" w:eastAsia="zh-CN"/>
        </w:rPr>
      </w:pPr>
    </w:p>
    <w:p w:rsidR="00242587" w:rsidRPr="001D60B9" w:rsidRDefault="005D4AEB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4AEB">
        <w:rPr>
          <w:rFonts w:eastAsia="SimSun"/>
          <w:sz w:val="22"/>
          <w:szCs w:val="22"/>
          <w:lang w:val="sr-Cyrl-CS" w:eastAsia="zh-CN"/>
        </w:rPr>
        <w:t xml:space="preserve">2.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242587" w:rsidRPr="001D60B9">
        <w:rPr>
          <w:rFonts w:eastAsia="SimSun"/>
          <w:b/>
          <w:bCs/>
          <w:sz w:val="22"/>
          <w:szCs w:val="22"/>
          <w:lang w:val="sr-Cyrl-RS" w:eastAsia="zh-CN"/>
        </w:rPr>
        <w:t>Угљеше Јовичића</w:t>
      </w:r>
      <w:r w:rsidR="00242587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242587">
        <w:rPr>
          <w:rFonts w:eastAsia="SimSun"/>
          <w:i/>
          <w:sz w:val="22"/>
          <w:szCs w:val="22"/>
          <w:lang w:val="sr-Cyrl-RS" w:eastAsia="zh-CN"/>
        </w:rPr>
        <w:t>Тренд упо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>требе психотропних лекова код чланова породица војних лица</w:t>
      </w:r>
    </w:p>
    <w:p w:rsidR="005D4AEB" w:rsidRPr="007A0679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7A0679" w:rsidRDefault="005D4AEB" w:rsidP="00242587">
      <w:pPr>
        <w:rPr>
          <w:rFonts w:ascii="Monotype Corsiva" w:eastAsia="SimSun" w:hAnsi="Monotype Corsiva" w:cs="Monotype Corsiva"/>
          <w:i/>
          <w:iCs/>
          <w:sz w:val="22"/>
          <w:szCs w:val="22"/>
          <w:lang w:val="ru-RU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5D4AEB">
        <w:rPr>
          <w:i/>
          <w:sz w:val="22"/>
          <w:szCs w:val="22"/>
          <w:lang w:val="sr-Cyrl-CS"/>
        </w:rPr>
        <w:t xml:space="preserve">кандидата </w:t>
      </w:r>
      <w:r w:rsidR="00242587" w:rsidRPr="00242587">
        <w:rPr>
          <w:i/>
          <w:sz w:val="22"/>
          <w:szCs w:val="22"/>
          <w:lang w:val="sr-Cyrl-CS"/>
        </w:rPr>
        <w:t>Угљеше Јовичића под насловом Тренд употребе психотропних лекова код чланова породица војних лица</w:t>
      </w:r>
    </w:p>
    <w:p w:rsidR="00242587" w:rsidRDefault="00242587" w:rsidP="0073671D">
      <w:pPr>
        <w:rPr>
          <w:rFonts w:eastAsia="SimSun"/>
          <w:sz w:val="22"/>
          <w:szCs w:val="22"/>
          <w:lang w:val="sr-Cyrl-CS" w:eastAsia="zh-CN"/>
        </w:rPr>
      </w:pPr>
    </w:p>
    <w:p w:rsidR="005D4AEB" w:rsidRPr="007A0679" w:rsidRDefault="0073671D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  <w:r w:rsidRPr="0073671D">
        <w:rPr>
          <w:rFonts w:eastAsia="SimSun"/>
          <w:sz w:val="22"/>
          <w:szCs w:val="22"/>
          <w:lang w:val="sr-Cyrl-CS" w:eastAsia="zh-CN"/>
        </w:rPr>
        <w:t xml:space="preserve">3.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242587" w:rsidRPr="001D60B9">
        <w:rPr>
          <w:rFonts w:eastAsia="SimSun"/>
          <w:b/>
          <w:bCs/>
          <w:sz w:val="22"/>
          <w:szCs w:val="22"/>
          <w:lang w:val="sr-Cyrl-RS" w:eastAsia="zh-CN"/>
        </w:rPr>
        <w:t>Жељка Крсмановића</w:t>
      </w:r>
      <w:r w:rsidR="00242587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242587" w:rsidRPr="00751F23">
        <w:rPr>
          <w:rFonts w:eastAsia="SimSun"/>
          <w:i/>
          <w:sz w:val="22"/>
          <w:szCs w:val="22"/>
          <w:lang w:val="sr-Cyrl-RS" w:eastAsia="zh-CN"/>
        </w:rPr>
        <w:t>Карактеристике венске дренаже централног нервног система код оболелих од мултипле склерозе</w:t>
      </w:r>
    </w:p>
    <w:p w:rsidR="00242587" w:rsidRDefault="00242587" w:rsidP="005D4AEB">
      <w:pPr>
        <w:jc w:val="both"/>
        <w:rPr>
          <w:i/>
          <w:sz w:val="22"/>
          <w:szCs w:val="22"/>
          <w:lang w:val="sr-Cyrl-CS"/>
        </w:rPr>
      </w:pPr>
    </w:p>
    <w:p w:rsidR="0073671D" w:rsidRDefault="005D4AEB" w:rsidP="005D4AEB">
      <w:pPr>
        <w:jc w:val="both"/>
        <w:rPr>
          <w:rFonts w:eastAsia="SimSun"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="00242587" w:rsidRPr="00242587">
        <w:rPr>
          <w:i/>
          <w:sz w:val="22"/>
          <w:szCs w:val="22"/>
          <w:lang w:val="sr-Cyrl-CS"/>
        </w:rPr>
        <w:t>Жељка Крсмановића под насловом Карактеристике венске дренаже централног нервног система код оболелих од мултипле склерозе</w:t>
      </w:r>
    </w:p>
    <w:p w:rsidR="00242587" w:rsidRDefault="00242587" w:rsidP="0073671D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242587" w:rsidRPr="00751F23" w:rsidRDefault="0073671D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73671D">
        <w:rPr>
          <w:rFonts w:eastAsia="SimSun"/>
          <w:sz w:val="22"/>
          <w:szCs w:val="22"/>
          <w:lang w:val="sr-Cyrl-CS" w:eastAsia="zh-CN"/>
        </w:rPr>
        <w:t xml:space="preserve">4.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="00242587" w:rsidRPr="001D60B9">
        <w:rPr>
          <w:rFonts w:eastAsia="SimSun"/>
          <w:b/>
          <w:bCs/>
          <w:sz w:val="22"/>
          <w:szCs w:val="22"/>
          <w:lang w:val="sr-Cyrl-RS" w:eastAsia="zh-CN"/>
        </w:rPr>
        <w:t>Сандре Видојевић</w:t>
      </w:r>
      <w:r w:rsidR="00242587" w:rsidRPr="001D60B9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="00242587" w:rsidRPr="001D60B9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 xml:space="preserve">Утицај глас јономер цемената без и са додатком антибиотика на раст кариогених микроорганизама у </w:t>
      </w:r>
      <w:r w:rsidR="00242587" w:rsidRPr="001D60B9">
        <w:rPr>
          <w:rFonts w:eastAsia="SimSun"/>
          <w:i/>
          <w:sz w:val="22"/>
          <w:szCs w:val="22"/>
          <w:lang w:eastAsia="zh-CN"/>
        </w:rPr>
        <w:t xml:space="preserve">IN VITRO </w:t>
      </w:r>
      <w:r w:rsidR="00242587" w:rsidRPr="001D60B9">
        <w:rPr>
          <w:rFonts w:eastAsia="SimSun"/>
          <w:i/>
          <w:sz w:val="22"/>
          <w:szCs w:val="22"/>
          <w:lang w:val="sr-Cyrl-RS" w:eastAsia="zh-CN"/>
        </w:rPr>
        <w:t>условима</w:t>
      </w:r>
    </w:p>
    <w:p w:rsidR="005D4AEB" w:rsidRPr="007A0679" w:rsidRDefault="005D4AEB" w:rsidP="005D4AEB">
      <w:pPr>
        <w:rPr>
          <w:rFonts w:eastAsia="SimSun"/>
          <w:b/>
          <w:bCs/>
          <w:sz w:val="22"/>
          <w:szCs w:val="22"/>
          <w:lang w:val="sr-Cyrl-CS" w:eastAsia="zh-CN"/>
        </w:rPr>
      </w:pPr>
    </w:p>
    <w:p w:rsidR="005D4AEB" w:rsidRPr="007A0679" w:rsidRDefault="005D4AEB" w:rsidP="0073671D">
      <w:pPr>
        <w:jc w:val="both"/>
        <w:rPr>
          <w:rFonts w:ascii="Monotype Corsiva" w:eastAsia="SimSun" w:hAnsi="Monotype Corsiva"/>
          <w:i/>
          <w:iCs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="00242587" w:rsidRPr="00242587">
        <w:rPr>
          <w:i/>
          <w:sz w:val="22"/>
          <w:szCs w:val="22"/>
          <w:lang w:val="sr-Cyrl-CS"/>
        </w:rPr>
        <w:t>Сандре Видојевић под насловом Утицај глас јономер цемената без и са додатком антибиотика на раст кариогених микроорганизама у IN VITRO условима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242587" w:rsidRDefault="00242587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t>5</w:t>
      </w:r>
      <w:r w:rsidRPr="0073671D">
        <w:rPr>
          <w:rFonts w:eastAsia="SimSun"/>
          <w:sz w:val="22"/>
          <w:szCs w:val="22"/>
          <w:lang w:val="sr-Cyrl-CS" w:eastAsia="zh-CN"/>
        </w:rPr>
        <w:t xml:space="preserve">.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>Данијеле Пецарски</w:t>
      </w:r>
      <w:r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Антимикробно дејство етарских уља неких врста фамилија </w:t>
      </w:r>
      <w:r w:rsidRPr="007D3C06">
        <w:rPr>
          <w:rFonts w:eastAsia="SimSun"/>
          <w:i/>
          <w:sz w:val="22"/>
          <w:szCs w:val="22"/>
          <w:lang w:eastAsia="zh-CN"/>
        </w:rPr>
        <w:t xml:space="preserve">Apiaceae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и </w:t>
      </w:r>
      <w:r w:rsidRPr="007D3C06">
        <w:rPr>
          <w:rFonts w:eastAsia="SimSun"/>
          <w:i/>
          <w:sz w:val="22"/>
          <w:szCs w:val="22"/>
          <w:lang w:eastAsia="zh-CN"/>
        </w:rPr>
        <w:t xml:space="preserve">Lamiaceae </w:t>
      </w:r>
      <w:r w:rsidRPr="007D3C06">
        <w:rPr>
          <w:rFonts w:eastAsia="SimSun"/>
          <w:i/>
          <w:sz w:val="22"/>
          <w:szCs w:val="22"/>
          <w:lang w:val="sr-Cyrl-RS" w:eastAsia="zh-CN"/>
        </w:rPr>
        <w:t>на бактерије и гљивице узрочнике вулво-вагиналних инфекција жена у репродуктивном периоду</w:t>
      </w:r>
    </w:p>
    <w:p w:rsidR="00242587" w:rsidRDefault="00242587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73671D" w:rsidRDefault="00242587" w:rsidP="005D4AEB">
      <w:pPr>
        <w:jc w:val="both"/>
        <w:rPr>
          <w:rFonts w:eastAsia="SimSun"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242587">
        <w:rPr>
          <w:i/>
          <w:sz w:val="22"/>
          <w:szCs w:val="22"/>
          <w:lang w:val="sr-Cyrl-CS"/>
        </w:rPr>
        <w:t>Данијеле Пецарски под насловом Антимикробно дејство етарских уља неких врста фамилија Apiaceae и Lamiaceae на бактерије и гљивице узрочнике вулво-вагиналних инфекција жена у репродуктивном периоду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242587" w:rsidRDefault="00242587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Cyrl-CS" w:eastAsia="zh-CN"/>
        </w:rPr>
        <w:lastRenderedPageBreak/>
        <w:t>6</w:t>
      </w:r>
      <w:r w:rsidRPr="0073671D">
        <w:rPr>
          <w:rFonts w:eastAsia="SimSun"/>
          <w:sz w:val="22"/>
          <w:szCs w:val="22"/>
          <w:lang w:val="sr-Cyrl-CS" w:eastAsia="zh-CN"/>
        </w:rPr>
        <w:t xml:space="preserve">.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>Маје Чолић</w:t>
      </w:r>
      <w:r w:rsidRPr="007D3C06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Транспорт </w:t>
      </w:r>
      <w:r w:rsidRPr="007D3C06">
        <w:rPr>
          <w:rFonts w:eastAsia="SimSun"/>
          <w:i/>
          <w:sz w:val="22"/>
          <w:szCs w:val="22"/>
          <w:lang w:eastAsia="zh-CN"/>
        </w:rPr>
        <w:t>LDL</w:t>
      </w:r>
      <w:r w:rsidRPr="007D3C06">
        <w:rPr>
          <w:rFonts w:eastAsia="SimSun"/>
          <w:i/>
          <w:sz w:val="22"/>
          <w:szCs w:val="22"/>
          <w:lang w:val="sr-Latn-RS" w:eastAsia="zh-CN"/>
        </w:rPr>
        <w:t>-a</w:t>
      </w:r>
      <w:r w:rsidRPr="007D3C06">
        <w:rPr>
          <w:rFonts w:eastAsia="SimSun"/>
          <w:i/>
          <w:sz w:val="22"/>
          <w:szCs w:val="22"/>
          <w:lang w:val="sr-Cyrl-RS" w:eastAsia="zh-CN"/>
        </w:rPr>
        <w:t xml:space="preserve"> у изолованој каротиди зеца пре и током развоја атеросклерозе</w:t>
      </w:r>
    </w:p>
    <w:p w:rsidR="00242587" w:rsidRDefault="00242587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242587" w:rsidRDefault="00242587" w:rsidP="00242587">
      <w:pPr>
        <w:jc w:val="both"/>
        <w:rPr>
          <w:rFonts w:eastAsia="SimSun"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242587">
        <w:rPr>
          <w:i/>
          <w:sz w:val="22"/>
          <w:szCs w:val="22"/>
          <w:lang w:val="sr-Cyrl-CS"/>
        </w:rPr>
        <w:t>Маје Чолић под насловом Транспорт LDL-a у изолованој каротиди зеца пре и током развоја атеросклерозе</w:t>
      </w:r>
    </w:p>
    <w:p w:rsidR="00242587" w:rsidRDefault="00242587" w:rsidP="00242587">
      <w:pPr>
        <w:jc w:val="both"/>
        <w:rPr>
          <w:b/>
          <w:bCs/>
          <w:sz w:val="22"/>
          <w:szCs w:val="22"/>
          <w:lang w:val="sr-Cyrl-RS"/>
        </w:rPr>
      </w:pPr>
    </w:p>
    <w:p w:rsidR="00242587" w:rsidRDefault="00242587" w:rsidP="0073671D">
      <w:pPr>
        <w:jc w:val="center"/>
        <w:rPr>
          <w:b/>
          <w:bCs/>
          <w:sz w:val="22"/>
          <w:szCs w:val="22"/>
          <w:lang w:val="sr-Cyrl-RS"/>
        </w:rPr>
      </w:pPr>
    </w:p>
    <w:p w:rsidR="00242587" w:rsidRPr="007D3C06" w:rsidRDefault="00242587" w:rsidP="00242587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SimSun"/>
          <w:sz w:val="22"/>
          <w:szCs w:val="22"/>
          <w:lang w:val="sr-Cyrl-CS" w:eastAsia="zh-CN"/>
        </w:rPr>
        <w:t>7</w:t>
      </w:r>
      <w:r w:rsidRPr="0073671D">
        <w:rPr>
          <w:rFonts w:eastAsia="SimSun"/>
          <w:sz w:val="22"/>
          <w:szCs w:val="22"/>
          <w:lang w:val="sr-Cyrl-CS" w:eastAsia="zh-CN"/>
        </w:rPr>
        <w:t xml:space="preserve">.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7D3C06">
        <w:rPr>
          <w:rFonts w:eastAsia="SimSun"/>
          <w:b/>
          <w:bCs/>
          <w:sz w:val="22"/>
          <w:szCs w:val="22"/>
          <w:lang w:val="sr-Cyrl-RS" w:eastAsia="zh-CN"/>
        </w:rPr>
        <w:t xml:space="preserve">Александра Перића </w:t>
      </w:r>
      <w:r w:rsidRPr="007D3C06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D3C06">
        <w:rPr>
          <w:rFonts w:eastAsia="SimSun"/>
          <w:i/>
          <w:sz w:val="22"/>
          <w:szCs w:val="22"/>
          <w:lang w:val="sr-Cyrl-RS" w:eastAsia="zh-CN"/>
        </w:rPr>
        <w:t>Процена ефеката преоперативне примене кларитромицина у лечењу носно-синусне полипозе</w:t>
      </w:r>
    </w:p>
    <w:p w:rsidR="00242587" w:rsidRDefault="00242587" w:rsidP="00242587">
      <w:pPr>
        <w:jc w:val="both"/>
        <w:rPr>
          <w:rFonts w:eastAsia="SimSun"/>
          <w:i/>
          <w:sz w:val="22"/>
          <w:szCs w:val="22"/>
          <w:lang w:val="sr-Cyrl-RS" w:eastAsia="zh-CN"/>
        </w:rPr>
      </w:pPr>
    </w:p>
    <w:p w:rsidR="00242587" w:rsidRDefault="00242587" w:rsidP="00242587">
      <w:pPr>
        <w:jc w:val="both"/>
        <w:rPr>
          <w:rFonts w:eastAsia="SimSun"/>
          <w:sz w:val="22"/>
          <w:szCs w:val="22"/>
          <w:lang w:val="sr-Cyrl-CS" w:eastAsia="zh-CN"/>
        </w:rPr>
      </w:pPr>
      <w:r w:rsidRPr="00FD2A0B">
        <w:rPr>
          <w:i/>
          <w:sz w:val="22"/>
          <w:szCs w:val="22"/>
          <w:lang w:val="sr-Cyrl-CS"/>
        </w:rPr>
        <w:t xml:space="preserve">Стручно веће за медицинске науке је једногласно донело Одлуку о прихватању Извештаја о оцени научне заснованости теме докторске дисертације кандидата </w:t>
      </w:r>
      <w:r w:rsidRPr="00242587">
        <w:rPr>
          <w:i/>
          <w:sz w:val="22"/>
          <w:szCs w:val="22"/>
          <w:lang w:val="sr-Cyrl-CS"/>
        </w:rPr>
        <w:t>Александра Перића под насловом Процена ефеката преоперативне примене кларитромицина у лечењу носно-синусне полипозе</w:t>
      </w:r>
    </w:p>
    <w:p w:rsidR="00242587" w:rsidRDefault="00242587" w:rsidP="00242587">
      <w:pPr>
        <w:jc w:val="both"/>
        <w:rPr>
          <w:b/>
          <w:bCs/>
          <w:sz w:val="22"/>
          <w:szCs w:val="22"/>
          <w:lang w:val="sr-Cyrl-RS"/>
        </w:rPr>
      </w:pPr>
    </w:p>
    <w:p w:rsidR="00242587" w:rsidRDefault="00242587" w:rsidP="0073671D">
      <w:pPr>
        <w:jc w:val="center"/>
        <w:rPr>
          <w:b/>
          <w:bCs/>
          <w:sz w:val="22"/>
          <w:szCs w:val="22"/>
          <w:lang w:val="sr-Cyrl-RS"/>
        </w:rPr>
      </w:pPr>
    </w:p>
    <w:p w:rsidR="00242587" w:rsidRDefault="00242587" w:rsidP="0073671D">
      <w:pPr>
        <w:jc w:val="center"/>
        <w:rPr>
          <w:b/>
          <w:bCs/>
          <w:sz w:val="22"/>
          <w:szCs w:val="22"/>
          <w:lang w:val="sr-Cyrl-RS"/>
        </w:rPr>
      </w:pPr>
    </w:p>
    <w:p w:rsidR="00FA6932" w:rsidRPr="007D3C06" w:rsidRDefault="00FA6932" w:rsidP="00FA6932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V</w:t>
      </w:r>
    </w:p>
    <w:p w:rsidR="00FA6932" w:rsidRDefault="00FA6932" w:rsidP="00FA6932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FA6932" w:rsidRDefault="00FA6932" w:rsidP="00FA6932">
      <w:pPr>
        <w:jc w:val="center"/>
        <w:rPr>
          <w:b/>
          <w:sz w:val="22"/>
          <w:szCs w:val="22"/>
          <w:lang w:val="sr-Cyrl-CS"/>
        </w:rPr>
      </w:pPr>
    </w:p>
    <w:p w:rsidR="00FA6932" w:rsidRPr="00C64A4E" w:rsidRDefault="00FA6932" w:rsidP="00FA6932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sr-Cyrl-CS"/>
        </w:rPr>
      </w:pPr>
      <w:r w:rsidRPr="00C64A4E">
        <w:rPr>
          <w:sz w:val="22"/>
          <w:szCs w:val="22"/>
          <w:lang w:val="sr-Cyrl-CS"/>
        </w:rPr>
        <w:t>Закључак Савета Универзитета у Крагујевцу о оцени законитости Одлуке Стручног већа за медицинске науке, број 708/12 од 10.12.2012. године</w:t>
      </w:r>
    </w:p>
    <w:p w:rsidR="00242587" w:rsidRDefault="00242587" w:rsidP="00FA6932">
      <w:pPr>
        <w:jc w:val="both"/>
        <w:rPr>
          <w:b/>
          <w:bCs/>
          <w:sz w:val="22"/>
          <w:szCs w:val="22"/>
          <w:lang w:val="sr-Cyrl-RS"/>
        </w:rPr>
      </w:pPr>
    </w:p>
    <w:p w:rsidR="00FA6932" w:rsidRPr="00FA6932" w:rsidRDefault="00FA6932" w:rsidP="00FA6932">
      <w:pPr>
        <w:jc w:val="both"/>
        <w:rPr>
          <w:bCs/>
          <w:sz w:val="22"/>
          <w:szCs w:val="22"/>
          <w:lang w:val="sr-Cyrl-RS"/>
        </w:rPr>
      </w:pPr>
      <w:r w:rsidRPr="00FA6932">
        <w:rPr>
          <w:bCs/>
          <w:sz w:val="22"/>
          <w:szCs w:val="22"/>
          <w:lang w:val="sr-Cyrl-RS"/>
        </w:rPr>
        <w:t>Чланови Стручног већа за медицинске науке упознали су се са Закључком С</w:t>
      </w:r>
      <w:r>
        <w:rPr>
          <w:bCs/>
          <w:sz w:val="22"/>
          <w:szCs w:val="22"/>
          <w:lang w:val="sr-Cyrl-RS"/>
        </w:rPr>
        <w:t>авета Универзитета у Крагујевцу. Како није било дискусије, седница се завршила у 15,40 сати.</w:t>
      </w: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73671D" w:rsidRDefault="0073671D" w:rsidP="005D4AEB">
      <w:pPr>
        <w:jc w:val="both"/>
        <w:rPr>
          <w:rFonts w:eastAsia="SimSun"/>
          <w:sz w:val="22"/>
          <w:szCs w:val="22"/>
          <w:lang w:val="sr-Cyrl-CS" w:eastAsia="zh-CN"/>
        </w:rPr>
      </w:pPr>
    </w:p>
    <w:p w:rsidR="005D4AEB" w:rsidRPr="00E10812" w:rsidRDefault="005D4AEB" w:rsidP="005D4AEB">
      <w:pPr>
        <w:rPr>
          <w:sz w:val="22"/>
          <w:szCs w:val="22"/>
          <w:lang w:val="sr-Cyrl-RS"/>
        </w:rPr>
      </w:pPr>
    </w:p>
    <w:p w:rsidR="005D4AEB" w:rsidRPr="0006241E" w:rsidRDefault="005D4AEB" w:rsidP="005D4AEB">
      <w:pPr>
        <w:jc w:val="right"/>
        <w:rPr>
          <w:b/>
          <w:sz w:val="22"/>
          <w:szCs w:val="22"/>
          <w:lang w:val="ru-RU"/>
        </w:rPr>
      </w:pPr>
      <w:r w:rsidRPr="0006241E">
        <w:rPr>
          <w:b/>
          <w:sz w:val="22"/>
          <w:szCs w:val="22"/>
          <w:lang w:val="ru-RU"/>
        </w:rPr>
        <w:t>П Р Е Д С Е Д Н И К</w:t>
      </w:r>
    </w:p>
    <w:p w:rsidR="005D4AEB" w:rsidRPr="0006241E" w:rsidRDefault="005D4AEB" w:rsidP="005D4AEB">
      <w:pPr>
        <w:jc w:val="right"/>
        <w:rPr>
          <w:b/>
          <w:sz w:val="22"/>
          <w:szCs w:val="22"/>
          <w:lang w:val="sr-Cyrl-CS"/>
        </w:rPr>
      </w:pPr>
      <w:r w:rsidRPr="0006241E">
        <w:rPr>
          <w:b/>
          <w:sz w:val="22"/>
          <w:szCs w:val="22"/>
          <w:lang w:val="ru-RU"/>
        </w:rPr>
        <w:t xml:space="preserve">                                                                              Стручног већа за медицинске науке</w:t>
      </w:r>
    </w:p>
    <w:p w:rsidR="005D4AEB" w:rsidRPr="0006241E" w:rsidRDefault="005D4AEB" w:rsidP="005D4AEB">
      <w:pPr>
        <w:jc w:val="right"/>
        <w:rPr>
          <w:b/>
          <w:sz w:val="22"/>
          <w:szCs w:val="22"/>
          <w:lang w:val="sr-Cyrl-CS"/>
        </w:rPr>
      </w:pPr>
    </w:p>
    <w:p w:rsidR="005D4AEB" w:rsidRDefault="005D4AEB" w:rsidP="005D4AEB">
      <w:pPr>
        <w:jc w:val="right"/>
      </w:pPr>
      <w:r w:rsidRPr="0006241E">
        <w:rPr>
          <w:b/>
          <w:sz w:val="22"/>
          <w:szCs w:val="22"/>
          <w:lang w:val="ru-RU"/>
        </w:rPr>
        <w:t xml:space="preserve">                                                                       Проф. др Слободан Јанковић</w:t>
      </w:r>
    </w:p>
    <w:p w:rsidR="005D4AEB" w:rsidRPr="001237A5" w:rsidRDefault="005D4AEB" w:rsidP="005D4AEB">
      <w:pPr>
        <w:rPr>
          <w:lang w:val="sr-Cyrl-RS"/>
        </w:rPr>
      </w:pPr>
    </w:p>
    <w:p w:rsidR="00D41162" w:rsidRDefault="00D41162"/>
    <w:sectPr w:rsidR="00D411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E1256"/>
    <w:multiLevelType w:val="hybridMultilevel"/>
    <w:tmpl w:val="65DAF290"/>
    <w:lvl w:ilvl="0" w:tplc="3EF811F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AEB"/>
    <w:rsid w:val="00012C51"/>
    <w:rsid w:val="00242587"/>
    <w:rsid w:val="005D4AEB"/>
    <w:rsid w:val="0073671D"/>
    <w:rsid w:val="008A02EB"/>
    <w:rsid w:val="0098060B"/>
    <w:rsid w:val="00A15162"/>
    <w:rsid w:val="00BA5FC9"/>
    <w:rsid w:val="00D41162"/>
    <w:rsid w:val="00DA2792"/>
    <w:rsid w:val="00DA70BC"/>
    <w:rsid w:val="00FA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5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1901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2013-06-03T10:59:00Z</dcterms:created>
  <dcterms:modified xsi:type="dcterms:W3CDTF">2013-06-03T10:59:00Z</dcterms:modified>
</cp:coreProperties>
</file>