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4C322D">
        <w:rPr>
          <w:rFonts w:ascii="Times New Roman" w:hAnsi="Times New Roman"/>
          <w:b/>
          <w:sz w:val="40"/>
          <w:szCs w:val="40"/>
          <w:lang w:val="sr-Cyrl-RS"/>
        </w:rPr>
        <w:t>Извод из з</w:t>
      </w:r>
      <w:proofErr w:type="spellStart"/>
      <w:r w:rsidRPr="004C322D">
        <w:rPr>
          <w:rFonts w:ascii="Times New Roman" w:hAnsi="Times New Roman"/>
          <w:b/>
          <w:sz w:val="40"/>
          <w:szCs w:val="40"/>
          <w:lang w:val="ru-RU"/>
        </w:rPr>
        <w:t>аписника</w:t>
      </w:r>
      <w:proofErr w:type="spellEnd"/>
    </w:p>
    <w:p w:rsidR="00821387" w:rsidRPr="004C322D" w:rsidRDefault="00821387" w:rsidP="0082138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821387" w:rsidRPr="00C313DB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ru-RU"/>
        </w:rPr>
      </w:pPr>
      <w:r w:rsidRPr="00C313DB">
        <w:rPr>
          <w:rFonts w:ascii="Times New Roman" w:hAnsi="Times New Roman"/>
          <w:b/>
          <w:lang w:val="sr-Cyrl-CS"/>
        </w:rPr>
        <w:t>с</w:t>
      </w:r>
      <w:r w:rsidRPr="00C313DB">
        <w:rPr>
          <w:rFonts w:ascii="Times New Roman" w:hAnsi="Times New Roman"/>
          <w:b/>
          <w:lang w:val="ru-RU"/>
        </w:rPr>
        <w:t xml:space="preserve">а </w:t>
      </w:r>
      <w:r>
        <w:rPr>
          <w:rFonts w:ascii="Times New Roman" w:hAnsi="Times New Roman"/>
          <w:b/>
          <w:lang w:val="sr-Cyrl-RS"/>
        </w:rPr>
        <w:t>ДВАДЕСЕТ</w:t>
      </w:r>
      <w:r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Cyrl-RS"/>
        </w:rPr>
        <w:t>ОСМЕ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 w:rsidRPr="00C313DB">
        <w:rPr>
          <w:rFonts w:ascii="Times New Roman" w:hAnsi="Times New Roman"/>
          <w:b/>
          <w:lang w:val="ru-RU"/>
        </w:rPr>
        <w:t>седнице</w:t>
      </w:r>
      <w:proofErr w:type="spellEnd"/>
      <w:r w:rsidRPr="00C313DB">
        <w:rPr>
          <w:rFonts w:ascii="Times New Roman" w:hAnsi="Times New Roman"/>
          <w:b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Стручног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већа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за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уметничку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област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lang w:val="ru-RU"/>
        </w:rPr>
        <w:t>одржане</w:t>
      </w:r>
      <w:proofErr w:type="spellEnd"/>
      <w:r w:rsidRPr="00C313DB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>1</w:t>
      </w:r>
      <w:r>
        <w:rPr>
          <w:rFonts w:ascii="Times New Roman" w:hAnsi="Times New Roman"/>
          <w:b/>
          <w:lang w:val="ru-RU"/>
        </w:rPr>
        <w:t>0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/>
          <w:b/>
          <w:sz w:val="24"/>
          <w:szCs w:val="24"/>
          <w:lang w:val="ru-RU"/>
        </w:rPr>
        <w:t>0</w:t>
      </w:r>
      <w:r>
        <w:rPr>
          <w:rFonts w:ascii="Times New Roman" w:hAnsi="Times New Roman"/>
          <w:b/>
          <w:sz w:val="24"/>
          <w:szCs w:val="24"/>
          <w:lang w:val="ru-RU"/>
        </w:rPr>
        <w:t>6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>.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>201</w:t>
      </w:r>
      <w:r>
        <w:rPr>
          <w:rFonts w:ascii="Times New Roman" w:hAnsi="Times New Roman"/>
          <w:b/>
          <w:sz w:val="24"/>
          <w:szCs w:val="24"/>
          <w:lang w:val="sr-Cyrl-RS"/>
        </w:rPr>
        <w:t>5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>.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 xml:space="preserve">године </w:t>
      </w:r>
      <w:proofErr w:type="spellStart"/>
      <w:r>
        <w:rPr>
          <w:rFonts w:ascii="Times New Roman" w:hAnsi="Times New Roman"/>
          <w:b/>
          <w:lang w:val="ru-RU"/>
        </w:rPr>
        <w:t>са</w:t>
      </w:r>
      <w:proofErr w:type="spellEnd"/>
      <w:r>
        <w:rPr>
          <w:rFonts w:ascii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lang w:val="ru-RU"/>
        </w:rPr>
        <w:t>почетком</w:t>
      </w:r>
      <w:proofErr w:type="spellEnd"/>
      <w:r>
        <w:rPr>
          <w:rFonts w:ascii="Times New Roman" w:hAnsi="Times New Roman"/>
          <w:b/>
          <w:lang w:val="ru-RU"/>
        </w:rPr>
        <w:t xml:space="preserve"> у 1</w:t>
      </w:r>
      <w:r>
        <w:rPr>
          <w:rFonts w:ascii="Times New Roman" w:hAnsi="Times New Roman"/>
          <w:b/>
          <w:lang w:val="ru-RU"/>
        </w:rPr>
        <w:t>1</w:t>
      </w:r>
      <w:r w:rsidRPr="00C313DB">
        <w:rPr>
          <w:rFonts w:ascii="Times New Roman" w:hAnsi="Times New Roman"/>
          <w:b/>
          <w:lang w:val="sr-Cyrl-CS"/>
        </w:rPr>
        <w:t>,</w:t>
      </w:r>
      <w:r>
        <w:rPr>
          <w:rFonts w:ascii="Times New Roman" w:hAnsi="Times New Roman"/>
          <w:b/>
          <w:lang w:val="sr-Cyrl-CS"/>
        </w:rPr>
        <w:t>00</w:t>
      </w:r>
      <w:r w:rsidRPr="00C313DB">
        <w:rPr>
          <w:rFonts w:ascii="Times New Roman" w:hAnsi="Times New Roman"/>
          <w:b/>
          <w:lang w:val="sr-Cyrl-CS"/>
        </w:rPr>
        <w:t xml:space="preserve"> </w:t>
      </w:r>
      <w:r w:rsidRPr="00C313DB">
        <w:rPr>
          <w:rFonts w:ascii="Times New Roman" w:hAnsi="Times New Roman"/>
          <w:b/>
          <w:lang w:val="ru-RU"/>
        </w:rPr>
        <w:t xml:space="preserve">сати 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ru-RU"/>
        </w:rPr>
        <w:tab/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lang w:val="ru-RU"/>
        </w:rPr>
      </w:pPr>
    </w:p>
    <w:p w:rsidR="00821387" w:rsidRPr="00A511D4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proofErr w:type="spellStart"/>
      <w:r w:rsidRPr="00C313DB">
        <w:rPr>
          <w:rFonts w:ascii="Times New Roman" w:hAnsi="Times New Roman"/>
          <w:lang w:val="ru-RU"/>
        </w:rPr>
        <w:t>Седници</w:t>
      </w:r>
      <w:proofErr w:type="spellEnd"/>
      <w:r w:rsidRPr="00C313DB">
        <w:rPr>
          <w:rFonts w:ascii="Times New Roman" w:hAnsi="Times New Roman"/>
          <w:lang w:val="ru-RU"/>
        </w:rPr>
        <w:t xml:space="preserve"> су </w:t>
      </w:r>
      <w:proofErr w:type="spellStart"/>
      <w:r w:rsidRPr="00C313DB">
        <w:rPr>
          <w:rFonts w:ascii="Times New Roman" w:hAnsi="Times New Roman"/>
          <w:lang w:val="ru-RU"/>
        </w:rPr>
        <w:t>присуствовали</w:t>
      </w:r>
      <w:proofErr w:type="spellEnd"/>
      <w:r w:rsidRPr="00C313DB">
        <w:rPr>
          <w:rFonts w:ascii="Times New Roman" w:hAnsi="Times New Roman"/>
          <w:lang w:val="ru-RU"/>
        </w:rPr>
        <w:t>:</w:t>
      </w: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проф. </w:t>
      </w:r>
      <w:proofErr w:type="spellStart"/>
      <w:r>
        <w:rPr>
          <w:rFonts w:ascii="Times New Roman" w:hAnsi="Times New Roman"/>
          <w:lang w:val="ru-RU"/>
        </w:rPr>
        <w:t>мр</w:t>
      </w:r>
      <w:proofErr w:type="spellEnd"/>
      <w:r>
        <w:rPr>
          <w:rFonts w:ascii="Times New Roman" w:hAnsi="Times New Roman"/>
          <w:lang w:val="ru-RU"/>
        </w:rPr>
        <w:t xml:space="preserve"> Милан </w:t>
      </w:r>
      <w:proofErr w:type="spellStart"/>
      <w:r>
        <w:rPr>
          <w:rFonts w:ascii="Times New Roman" w:hAnsi="Times New Roman"/>
          <w:lang w:val="ru-RU"/>
        </w:rPr>
        <w:t>Алексић</w:t>
      </w:r>
      <w:proofErr w:type="spellEnd"/>
      <w:r>
        <w:rPr>
          <w:rFonts w:ascii="Times New Roman" w:hAnsi="Times New Roman"/>
          <w:lang w:val="ru-RU"/>
        </w:rPr>
        <w:t xml:space="preserve">, </w:t>
      </w:r>
      <w:r w:rsidRPr="00821387">
        <w:rPr>
          <w:rFonts w:ascii="Times New Roman" w:hAnsi="Times New Roman"/>
          <w:lang w:val="ru-RU"/>
        </w:rPr>
        <w:t xml:space="preserve">проф. </w:t>
      </w:r>
      <w:proofErr w:type="spellStart"/>
      <w:r w:rsidRPr="00821387">
        <w:rPr>
          <w:rFonts w:ascii="Times New Roman" w:hAnsi="Times New Roman"/>
          <w:lang w:val="ru-RU"/>
        </w:rPr>
        <w:t>мр</w:t>
      </w:r>
      <w:proofErr w:type="spellEnd"/>
      <w:r w:rsidRPr="00821387">
        <w:rPr>
          <w:rFonts w:ascii="Times New Roman" w:hAnsi="Times New Roman"/>
          <w:lang w:val="ru-RU"/>
        </w:rPr>
        <w:t xml:space="preserve"> </w:t>
      </w:r>
      <w:proofErr w:type="spellStart"/>
      <w:r w:rsidRPr="00821387">
        <w:rPr>
          <w:rFonts w:ascii="Times New Roman" w:hAnsi="Times New Roman"/>
          <w:lang w:val="ru-RU"/>
        </w:rPr>
        <w:t>Горан</w:t>
      </w:r>
      <w:proofErr w:type="spellEnd"/>
      <w:r w:rsidRPr="00821387">
        <w:rPr>
          <w:rFonts w:ascii="Times New Roman" w:hAnsi="Times New Roman"/>
          <w:lang w:val="ru-RU"/>
        </w:rPr>
        <w:t xml:space="preserve"> </w:t>
      </w:r>
      <w:proofErr w:type="spellStart"/>
      <w:r w:rsidRPr="00821387">
        <w:rPr>
          <w:rFonts w:ascii="Times New Roman" w:hAnsi="Times New Roman"/>
          <w:lang w:val="ru-RU"/>
        </w:rPr>
        <w:t>Ракић</w:t>
      </w:r>
      <w:proofErr w:type="spellEnd"/>
      <w:r w:rsidRPr="00821387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и </w:t>
      </w:r>
      <w:r>
        <w:rPr>
          <w:rFonts w:ascii="Times New Roman" w:hAnsi="Times New Roman"/>
          <w:lang w:val="sr-Cyrl-RS"/>
        </w:rPr>
        <w:t xml:space="preserve">проф. мр </w:t>
      </w:r>
      <w:proofErr w:type="spellStart"/>
      <w:r>
        <w:rPr>
          <w:rFonts w:ascii="Times New Roman" w:hAnsi="Times New Roman"/>
          <w:lang w:val="sr-Cyrl-RS"/>
        </w:rPr>
        <w:t>Каталин</w:t>
      </w:r>
      <w:proofErr w:type="spellEnd"/>
      <w:r>
        <w:rPr>
          <w:rFonts w:ascii="Times New Roman" w:hAnsi="Times New Roman"/>
          <w:lang w:val="sr-Cyrl-RS"/>
        </w:rPr>
        <w:t xml:space="preserve"> Тасић.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sr-Cyrl-RS"/>
        </w:rPr>
        <w:t xml:space="preserve">Седници </w:t>
      </w:r>
      <w:r>
        <w:rPr>
          <w:rFonts w:ascii="Times New Roman" w:hAnsi="Times New Roman"/>
          <w:lang w:val="sr-Cyrl-RS"/>
        </w:rPr>
        <w:t>је присуствовала</w:t>
      </w:r>
      <w:r w:rsidRPr="00C313DB">
        <w:rPr>
          <w:rFonts w:ascii="Times New Roman" w:hAnsi="Times New Roman"/>
          <w:lang w:val="sr-Cyrl-RS"/>
        </w:rPr>
        <w:t xml:space="preserve"> проф. др </w:t>
      </w:r>
      <w:r>
        <w:rPr>
          <w:rFonts w:ascii="Times New Roman" w:hAnsi="Times New Roman"/>
          <w:lang w:val="sr-Cyrl-RS"/>
        </w:rPr>
        <w:t xml:space="preserve">Снежана </w:t>
      </w:r>
      <w:proofErr w:type="spellStart"/>
      <w:r>
        <w:rPr>
          <w:rFonts w:ascii="Times New Roman" w:hAnsi="Times New Roman"/>
          <w:lang w:val="sr-Cyrl-RS"/>
        </w:rPr>
        <w:t>Соковић</w:t>
      </w:r>
      <w:proofErr w:type="spellEnd"/>
      <w:r>
        <w:rPr>
          <w:rFonts w:ascii="Times New Roman" w:hAnsi="Times New Roman"/>
          <w:lang w:val="sr-Cyrl-RS"/>
        </w:rPr>
        <w:t>, проректор</w:t>
      </w:r>
      <w:r w:rsidRPr="00C313DB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за наставу и студентска питања </w:t>
      </w:r>
      <w:r w:rsidRPr="00C313DB">
        <w:rPr>
          <w:rFonts w:ascii="Times New Roman" w:hAnsi="Times New Roman"/>
          <w:lang w:val="sr-Cyrl-RS"/>
        </w:rPr>
        <w:t>Универзитета у Крагујевцу</w:t>
      </w:r>
      <w:r w:rsidRPr="00C313DB">
        <w:rPr>
          <w:rFonts w:ascii="Times New Roman" w:hAnsi="Times New Roman"/>
          <w:lang w:val="ru-RU"/>
        </w:rPr>
        <w:t>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Седници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нису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присуствовали</w:t>
      </w:r>
      <w:proofErr w:type="spellEnd"/>
      <w:r>
        <w:rPr>
          <w:rFonts w:ascii="Times New Roman" w:hAnsi="Times New Roman"/>
          <w:lang w:val="ru-RU"/>
        </w:rPr>
        <w:t>: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ru-RU"/>
        </w:rPr>
        <w:t xml:space="preserve">проф. </w:t>
      </w:r>
      <w:proofErr w:type="spellStart"/>
      <w:r>
        <w:rPr>
          <w:rFonts w:ascii="Times New Roman" w:hAnsi="Times New Roman"/>
          <w:lang w:val="ru-RU"/>
        </w:rPr>
        <w:t>мр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Обрад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Јовановић</w:t>
      </w:r>
      <w:proofErr w:type="spellEnd"/>
      <w:r>
        <w:rPr>
          <w:rFonts w:ascii="Times New Roman" w:hAnsi="Times New Roman"/>
          <w:lang w:val="ru-RU"/>
        </w:rPr>
        <w:t xml:space="preserve"> и </w:t>
      </w:r>
      <w:r>
        <w:rPr>
          <w:rFonts w:ascii="Times New Roman" w:hAnsi="Times New Roman"/>
          <w:lang w:val="ru-RU"/>
        </w:rPr>
        <w:t xml:space="preserve">проф. </w:t>
      </w:r>
      <w:proofErr w:type="spellStart"/>
      <w:proofErr w:type="gramStart"/>
      <w:r>
        <w:rPr>
          <w:rFonts w:ascii="Times New Roman" w:hAnsi="Times New Roman"/>
          <w:lang w:val="ru-RU"/>
        </w:rPr>
        <w:t>др</w:t>
      </w:r>
      <w:proofErr w:type="spellEnd"/>
      <w:proofErr w:type="gramEnd"/>
      <w:r>
        <w:rPr>
          <w:rFonts w:ascii="Times New Roman" w:hAnsi="Times New Roman"/>
          <w:lang w:val="ru-RU"/>
        </w:rPr>
        <w:t xml:space="preserve"> Снежана </w:t>
      </w:r>
      <w:proofErr w:type="spellStart"/>
      <w:r>
        <w:rPr>
          <w:rFonts w:ascii="Times New Roman" w:hAnsi="Times New Roman"/>
          <w:lang w:val="ru-RU"/>
        </w:rPr>
        <w:t>Николајевић</w:t>
      </w:r>
      <w:proofErr w:type="spellEnd"/>
      <w:r>
        <w:rPr>
          <w:rFonts w:ascii="Times New Roman" w:hAnsi="Times New Roman"/>
          <w:lang w:val="ru-RU"/>
        </w:rPr>
        <w:t>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</w:p>
    <w:p w:rsidR="00821387" w:rsidRPr="005D7749" w:rsidRDefault="00821387" w:rsidP="00821387">
      <w:pPr>
        <w:rPr>
          <w:rFonts w:ascii="Times New Roman" w:hAnsi="Times New Roman"/>
          <w:lang w:val="sr-Cyrl-CS"/>
        </w:rPr>
      </w:pPr>
      <w:r>
        <w:rPr>
          <w:shd w:val="clear" w:color="auto" w:fill="FFFFFF"/>
          <w:lang w:val="sr-Cyrl-RS"/>
        </w:rPr>
        <w:tab/>
      </w:r>
      <w:r w:rsidRPr="005D7749">
        <w:rPr>
          <w:rFonts w:ascii="Times New Roman" w:hAnsi="Times New Roman"/>
          <w:lang w:val="sr-Cyrl-CS"/>
        </w:rPr>
        <w:tab/>
      </w:r>
    </w:p>
    <w:p w:rsidR="00821387" w:rsidRDefault="00821387" w:rsidP="00821387">
      <w:pPr>
        <w:rPr>
          <w:rFonts w:ascii="Times New Roman" w:hAnsi="Times New Roman"/>
          <w:i/>
          <w:sz w:val="20"/>
          <w:szCs w:val="20"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Једногласно</w:t>
      </w:r>
      <w:proofErr w:type="spellEnd"/>
      <w:r w:rsidRPr="00C313DB">
        <w:rPr>
          <w:rFonts w:ascii="Times New Roman" w:hAnsi="Times New Roman"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је</w:t>
      </w:r>
      <w:proofErr w:type="spellEnd"/>
      <w:r w:rsidRPr="00C313DB">
        <w:rPr>
          <w:rFonts w:ascii="Times New Roman" w:hAnsi="Times New Roman"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усвојен</w:t>
      </w:r>
      <w:proofErr w:type="spellEnd"/>
      <w:r w:rsidRPr="00C313DB">
        <w:rPr>
          <w:rFonts w:ascii="Times New Roman" w:hAnsi="Times New Roman"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следећи</w:t>
      </w:r>
      <w:proofErr w:type="spellEnd"/>
      <w:r w:rsidRPr="00C313DB">
        <w:rPr>
          <w:rFonts w:ascii="Times New Roman" w:hAnsi="Times New Roman"/>
          <w:lang w:val="ru-RU"/>
        </w:rPr>
        <w:t xml:space="preserve">  </w:t>
      </w:r>
      <w:r w:rsidRPr="00C313DB">
        <w:rPr>
          <w:rFonts w:ascii="Times New Roman" w:hAnsi="Times New Roman"/>
          <w:i/>
          <w:lang w:val="sr-Cyrl-CS"/>
        </w:rPr>
        <w:t xml:space="preserve">Дневни </w:t>
      </w:r>
      <w:proofErr w:type="gramStart"/>
      <w:r w:rsidRPr="00C313DB">
        <w:rPr>
          <w:rFonts w:ascii="Times New Roman" w:hAnsi="Times New Roman"/>
          <w:i/>
          <w:lang w:val="sr-Cyrl-CS"/>
        </w:rPr>
        <w:t>ред</w:t>
      </w:r>
      <w:proofErr w:type="gramEnd"/>
      <w:r>
        <w:rPr>
          <w:rFonts w:ascii="Times New Roman" w:hAnsi="Times New Roman"/>
          <w:i/>
          <w:lang w:val="sr-Cyrl-CS"/>
        </w:rPr>
        <w:t xml:space="preserve"> са ДОПУНОМ</w:t>
      </w:r>
      <w:r w:rsidRPr="00C313DB">
        <w:rPr>
          <w:rFonts w:ascii="Times New Roman" w:hAnsi="Times New Roman"/>
          <w:i/>
          <w:sz w:val="20"/>
          <w:szCs w:val="20"/>
          <w:lang w:val="sr-Cyrl-CS"/>
        </w:rPr>
        <w:t>: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sr-Cyrl-CS"/>
        </w:rPr>
        <w:t xml:space="preserve">I  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 w:rsidRPr="00821387">
        <w:rPr>
          <w:rFonts w:ascii="Times New Roman" w:hAnsi="Times New Roman"/>
          <w:b/>
          <w:lang w:val="sr-Cyrl-CS"/>
        </w:rPr>
        <w:t>Усвајање извода из записника</w:t>
      </w:r>
      <w:r w:rsidRPr="00821387">
        <w:rPr>
          <w:rFonts w:ascii="Times New Roman" w:hAnsi="Times New Roman"/>
          <w:b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>са претходне седнице Већа</w:t>
      </w:r>
      <w:r w:rsidRPr="00821387">
        <w:rPr>
          <w:rFonts w:ascii="Times New Roman" w:hAnsi="Times New Roman"/>
          <w:b/>
        </w:rPr>
        <w:t xml:space="preserve"> 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sr-Cyrl-CS"/>
        </w:rPr>
        <w:t>II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  <w:r w:rsidRPr="00821387">
        <w:rPr>
          <w:rFonts w:ascii="Times New Roman" w:hAnsi="Times New Roman"/>
          <w:b/>
          <w:lang w:val="sr-Cyrl-CS"/>
        </w:rPr>
        <w:t>Извештаји о избору наставника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музичку уметност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eastAsia="zh-CN"/>
        </w:rPr>
        <w:t>1</w:t>
      </w:r>
      <w:r w:rsidRPr="0082138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821387">
        <w:rPr>
          <w:rFonts w:ascii="Times New Roman" w:eastAsia="SimSun" w:hAnsi="Times New Roman"/>
          <w:b/>
          <w:lang w:val="sr-Cyrl-RS" w:eastAsia="zh-CN"/>
        </w:rPr>
        <w:t>мр</w:t>
      </w:r>
      <w:r w:rsidRPr="00821387">
        <w:rPr>
          <w:rFonts w:ascii="Times New Roman" w:eastAsia="SimSun" w:hAnsi="Times New Roman"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Александра Спасића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уметничку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Режија (Конкурс расписан 22.10.2014.)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821387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val="sr-Cyrl-CS" w:eastAsia="zh-CN"/>
        </w:rPr>
        <w:t xml:space="preserve">2. Избор кандидата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Валерије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Каначки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наставник стручног предмета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стручну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Музичка теорија (Конкурс расписан 10.12.2014.)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821387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sr-Cyrl-CS"/>
        </w:rPr>
        <w:t>III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821387">
        <w:rPr>
          <w:rFonts w:ascii="Times New Roman" w:hAnsi="Times New Roman"/>
          <w:b/>
          <w:lang w:val="sr-Cyrl-CS"/>
        </w:rPr>
        <w:t xml:space="preserve">Доношење одлуке о формирању </w:t>
      </w:r>
      <w:r w:rsidRPr="00821387">
        <w:rPr>
          <w:rFonts w:ascii="Times New Roman" w:hAnsi="Times New Roman"/>
          <w:b/>
          <w:i/>
          <w:lang w:val="sr-Cyrl-CS"/>
        </w:rPr>
        <w:t>комисија</w:t>
      </w:r>
      <w:r w:rsidRPr="00821387">
        <w:rPr>
          <w:rFonts w:ascii="Times New Roman" w:hAnsi="Times New Roman"/>
          <w:b/>
          <w:lang w:val="sr-Cyrl-CS"/>
        </w:rPr>
        <w:t xml:space="preserve"> за припрему извештаја за </w:t>
      </w:r>
      <w:r w:rsidRPr="00821387">
        <w:rPr>
          <w:rFonts w:ascii="Times New Roman" w:hAnsi="Times New Roman"/>
          <w:b/>
          <w:i/>
          <w:lang w:val="sr-Cyrl-CS"/>
        </w:rPr>
        <w:t>избор</w:t>
      </w:r>
      <w:r w:rsidRPr="00821387">
        <w:rPr>
          <w:rFonts w:ascii="Times New Roman" w:hAnsi="Times New Roman"/>
          <w:b/>
          <w:lang w:val="ru-RU"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>кандидата пријављених на конкурс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примењену и ликовну уметност</w:t>
      </w: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lang w:val="sr-Cyrl-CS"/>
        </w:rPr>
        <w:lastRenderedPageBreak/>
        <w:t xml:space="preserve">Предлог </w:t>
      </w:r>
      <w:r w:rsidRPr="00821387">
        <w:rPr>
          <w:rFonts w:ascii="Times New Roman" w:hAnsi="Times New Roman"/>
          <w:b/>
          <w:lang w:val="sr-Cyrl-CS"/>
        </w:rPr>
        <w:t>Комисије</w:t>
      </w:r>
      <w:r w:rsidRPr="00821387">
        <w:rPr>
          <w:rFonts w:ascii="Times New Roman" w:hAnsi="Times New Roman"/>
          <w:lang w:val="sr-Cyrl-CS"/>
        </w:rPr>
        <w:t xml:space="preserve"> за </w:t>
      </w:r>
      <w:r w:rsidRPr="00821387">
        <w:rPr>
          <w:rFonts w:ascii="Times New Roman" w:hAnsi="Times New Roman"/>
          <w:b/>
          <w:lang w:val="sr-Cyrl-CS"/>
        </w:rPr>
        <w:t>избор</w:t>
      </w:r>
      <w:r w:rsidRPr="00821387">
        <w:rPr>
          <w:rFonts w:ascii="Times New Roman" w:hAnsi="Times New Roman"/>
          <w:lang w:val="sr-Cyrl-CS"/>
        </w:rPr>
        <w:t xml:space="preserve"> наставника у звање </w:t>
      </w:r>
      <w:r w:rsidRPr="00821387">
        <w:rPr>
          <w:rFonts w:ascii="Times New Roman" w:hAnsi="Times New Roman"/>
          <w:b/>
          <w:lang w:val="sr-Cyrl-CS"/>
        </w:rPr>
        <w:t xml:space="preserve">ванредни професор </w:t>
      </w:r>
      <w:r w:rsidRPr="00821387">
        <w:rPr>
          <w:rFonts w:ascii="Times New Roman" w:hAnsi="Times New Roman"/>
          <w:lang w:val="sr-Cyrl-CS"/>
        </w:rPr>
        <w:t xml:space="preserve">за ужу уметничку област </w:t>
      </w:r>
      <w:r w:rsidRPr="00821387">
        <w:rPr>
          <w:rFonts w:ascii="Times New Roman" w:hAnsi="Times New Roman"/>
          <w:i/>
          <w:lang w:val="sr-Cyrl-RS"/>
        </w:rPr>
        <w:t>Графика и графичке технике</w:t>
      </w:r>
    </w:p>
    <w:p w:rsidR="00821387" w:rsidRPr="00821387" w:rsidRDefault="00821387" w:rsidP="00821387">
      <w:pPr>
        <w:spacing w:after="0" w:line="240" w:lineRule="auto"/>
        <w:ind w:left="420"/>
        <w:contextualSpacing/>
        <w:jc w:val="both"/>
        <w:rPr>
          <w:rFonts w:ascii="Times New Roman" w:hAnsi="Times New Roman"/>
          <w:i/>
          <w:lang w:val="sr-Cyrl-RS"/>
        </w:rPr>
      </w:pPr>
    </w:p>
    <w:p w:rsidR="00821387" w:rsidRPr="00821387" w:rsidRDefault="00821387" w:rsidP="00821387">
      <w:pPr>
        <w:spacing w:after="0" w:line="240" w:lineRule="auto"/>
        <w:ind w:left="420"/>
        <w:contextualSpacing/>
        <w:jc w:val="both"/>
        <w:rPr>
          <w:rFonts w:ascii="Times New Roman" w:hAnsi="Times New Roman"/>
          <w:i/>
          <w:lang w:val="sr-Cyrl-RS"/>
        </w:rPr>
      </w:pPr>
    </w:p>
    <w:p w:rsidR="00821387" w:rsidRPr="00821387" w:rsidRDefault="00821387" w:rsidP="008213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lang w:val="sr-Cyrl-CS"/>
        </w:rPr>
        <w:t xml:space="preserve">Предлог </w:t>
      </w:r>
      <w:r w:rsidRPr="00821387">
        <w:rPr>
          <w:rFonts w:ascii="Times New Roman" w:hAnsi="Times New Roman"/>
          <w:b/>
          <w:lang w:val="sr-Cyrl-CS"/>
        </w:rPr>
        <w:t>Комисије</w:t>
      </w:r>
      <w:r w:rsidRPr="00821387">
        <w:rPr>
          <w:rFonts w:ascii="Times New Roman" w:hAnsi="Times New Roman"/>
          <w:lang w:val="sr-Cyrl-CS"/>
        </w:rPr>
        <w:t xml:space="preserve"> за </w:t>
      </w:r>
      <w:r w:rsidRPr="00821387">
        <w:rPr>
          <w:rFonts w:ascii="Times New Roman" w:hAnsi="Times New Roman"/>
          <w:b/>
          <w:lang w:val="sr-Cyrl-CS"/>
        </w:rPr>
        <w:t>избор</w:t>
      </w:r>
      <w:r w:rsidRPr="00821387">
        <w:rPr>
          <w:rFonts w:ascii="Times New Roman" w:hAnsi="Times New Roman"/>
          <w:lang w:val="sr-Cyrl-CS"/>
        </w:rPr>
        <w:t xml:space="preserve"> наставника у звање </w:t>
      </w:r>
      <w:r w:rsidRPr="00821387">
        <w:rPr>
          <w:rFonts w:ascii="Times New Roman" w:hAnsi="Times New Roman"/>
          <w:b/>
          <w:lang w:val="sr-Cyrl-CS"/>
        </w:rPr>
        <w:t>доцент или</w:t>
      </w:r>
      <w:r w:rsidRPr="00821387">
        <w:rPr>
          <w:rFonts w:ascii="Times New Roman" w:hAnsi="Times New Roman"/>
          <w:lang w:val="sr-Cyrl-CS"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 xml:space="preserve">ванредни професор </w:t>
      </w:r>
      <w:r w:rsidRPr="00821387">
        <w:rPr>
          <w:rFonts w:ascii="Times New Roman" w:hAnsi="Times New Roman"/>
          <w:lang w:val="sr-Cyrl-CS"/>
        </w:rPr>
        <w:t xml:space="preserve">за ужу уметничку област </w:t>
      </w:r>
      <w:r w:rsidRPr="00821387">
        <w:rPr>
          <w:rFonts w:ascii="Times New Roman" w:hAnsi="Times New Roman"/>
          <w:i/>
          <w:lang w:val="sr-Cyrl-RS"/>
        </w:rPr>
        <w:t>Цртање и сликање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Latn-R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Latn-RS"/>
        </w:rPr>
      </w:pPr>
      <w:r w:rsidRPr="00821387">
        <w:rPr>
          <w:rFonts w:ascii="Times New Roman" w:hAnsi="Times New Roman"/>
          <w:b/>
          <w:lang w:val="sr-Latn-RS"/>
        </w:rPr>
        <w:t>IV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Latn-R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  <w:r w:rsidRPr="00821387">
        <w:rPr>
          <w:rFonts w:ascii="Times New Roman" w:hAnsi="Times New Roman"/>
          <w:b/>
          <w:lang w:val="sr-Cyrl-CS"/>
        </w:rPr>
        <w:t>Питања и предлози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Latn-RS"/>
        </w:rPr>
      </w:pP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</w:rPr>
      </w:pPr>
      <w:r w:rsidRPr="00EA765F">
        <w:rPr>
          <w:rFonts w:ascii="Times New Roman" w:hAnsi="Times New Roman"/>
          <w:lang w:val="sr-Cyrl-CS"/>
        </w:rPr>
        <w:t>__________________________________</w:t>
      </w:r>
      <w:r>
        <w:rPr>
          <w:rFonts w:ascii="Times New Roman" w:hAnsi="Times New Roman"/>
          <w:lang w:val="sr-Latn-RS"/>
        </w:rPr>
        <w:t>__________</w:t>
      </w:r>
      <w:r w:rsidRPr="00EA765F">
        <w:rPr>
          <w:rFonts w:ascii="Times New Roman" w:hAnsi="Times New Roman"/>
          <w:lang w:val="sr-Cyrl-CS"/>
        </w:rPr>
        <w:t>___________________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971F83">
        <w:rPr>
          <w:rFonts w:ascii="Times New Roman" w:hAnsi="Times New Roman"/>
          <w:b/>
          <w:lang w:val="sr-Cyrl-CS"/>
        </w:rPr>
        <w:t xml:space="preserve">I  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Усвајање извода из записника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iCs/>
          <w:lang w:val="sr-Cyrl-RS"/>
        </w:rPr>
        <w:t>Једногласно је усвојен извод из записника</w:t>
      </w:r>
      <w:r w:rsidRPr="00821387">
        <w:rPr>
          <w:rFonts w:ascii="Times New Roman" w:hAnsi="Times New Roman"/>
          <w:i/>
          <w:lang w:val="sr-Cyrl-RS"/>
        </w:rPr>
        <w:t>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Cs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Cs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EA765F">
        <w:rPr>
          <w:rFonts w:ascii="Times New Roman" w:hAnsi="Times New Roman"/>
          <w:b/>
          <w:lang w:val="sr-Cyrl-CS"/>
        </w:rPr>
        <w:t>II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  <w:r w:rsidRPr="00EA765F">
        <w:rPr>
          <w:rFonts w:ascii="Times New Roman" w:hAnsi="Times New Roman"/>
          <w:b/>
          <w:lang w:val="sr-Cyrl-CS"/>
        </w:rPr>
        <w:t>Извештаји о избору наставника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музичку уметност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eastAsia="zh-CN"/>
        </w:rPr>
        <w:t>1</w:t>
      </w:r>
      <w:r w:rsidRPr="0082138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821387">
        <w:rPr>
          <w:rFonts w:ascii="Times New Roman" w:eastAsia="SimSun" w:hAnsi="Times New Roman"/>
          <w:b/>
          <w:lang w:val="sr-Cyrl-RS" w:eastAsia="zh-CN"/>
        </w:rPr>
        <w:t>мр</w:t>
      </w:r>
      <w:r w:rsidRPr="00821387">
        <w:rPr>
          <w:rFonts w:ascii="Times New Roman" w:eastAsia="SimSun" w:hAnsi="Times New Roman"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Александра Спасића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уметничку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Режија (Конкурс расписан 22.10.2014.)</w:t>
      </w: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 xml:space="preserve">Стручно веће за </w:t>
      </w:r>
      <w:r w:rsidRPr="00821387">
        <w:rPr>
          <w:rFonts w:ascii="Times New Roman" w:hAnsi="Times New Roman"/>
          <w:i/>
          <w:lang w:val="sr-Cyrl-CS"/>
        </w:rPr>
        <w:t>уметничку област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Универзитета у Крагујевцу, разматрало је </w:t>
      </w:r>
      <w:r w:rsidRPr="00821387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Одлуку Наставно-научно-уметничког већа Одсека за музичку уметност Филолошко-уметничког факултета у Крагујевцу, број </w:t>
      </w:r>
      <w:r w:rsidRPr="00821387">
        <w:rPr>
          <w:rFonts w:ascii="Times New Roman" w:hAnsi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01-</w:t>
      </w:r>
      <w:r w:rsidRPr="00821387">
        <w:rPr>
          <w:rFonts w:ascii="Times New Roman" w:hAnsi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1717</w:t>
      </w:r>
      <w:r w:rsidRPr="00821387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 04.06.2015. године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, којом је утврђен предлог да се мр Александар Спасић изабере у звање </w:t>
      </w:r>
      <w:r w:rsidRPr="00821387">
        <w:rPr>
          <w:rFonts w:ascii="Times New Roman" w:hAnsi="Times New Roman"/>
          <w:i/>
          <w:lang w:val="sr-Cyrl-CS"/>
        </w:rPr>
        <w:t>ванредни професор за ужу уметничку област Режија (Глума и Оперски студио)</w:t>
      </w:r>
      <w:r w:rsidRPr="00821387">
        <w:rPr>
          <w:rFonts w:ascii="Times New Roman" w:hAnsi="Times New Roman"/>
          <w:i/>
          <w:lang w:val="sr-Latn-RS"/>
        </w:rPr>
        <w:t>,</w:t>
      </w:r>
      <w:r w:rsidRPr="00821387">
        <w:rPr>
          <w:rFonts w:ascii="Times New Roman" w:hAnsi="Times New Roman"/>
          <w:i/>
          <w:lang w:val="sr-Cyrl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Извештај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Комисије о пријављеним кандидатима на конкурс за избор у звање наставника Универзитета,  број </w:t>
      </w:r>
      <w:r w:rsidRPr="00821387">
        <w:rPr>
          <w:rFonts w:ascii="Times New Roman" w:hAnsi="Times New Roman"/>
          <w:i/>
          <w:color w:val="000000"/>
          <w:lang w:val="sr-Cyrl-RS"/>
        </w:rPr>
        <w:t>01-269/3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од 24.03.2015. године, као и издвојено мишљење члана Комисије Андрије Ђукића, редовног професора за ужу уметничку област Филмска и ТВ режија Факултета драмских уметности у Београду у коме истиче да област Глуме и Режије нису посебност образовања предложеног кандидата и да се противи избору кандидата у звање ванредни професор за ужу уметничку област Режија (Глума и Оперски студио).</w:t>
      </w: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Универзитета у Крагујевцу је, разматрајући наведена документа, утврдило да предложени кандидат у последњем изборном периоду нема довољно референци за избор у звање ванредни професор прописаних Правилником о начину и поступку заснивања радног односа и стицању звања наставника Универзитета у Крагујевцу у оквиру области за коју је конкурс расписан, односно да </w:t>
      </w:r>
      <w:r w:rsidRPr="00821387">
        <w:rPr>
          <w:rFonts w:ascii="Times New Roman" w:hAnsi="Times New Roman"/>
          <w:i/>
          <w:color w:val="000000"/>
          <w:lang w:val="sr-Cyrl-RS"/>
        </w:rPr>
        <w:t>предложени кандидата у последњем изборном периоду има 2 референце у локалној продукцији које припадају наведеним областима, што није довољан и потребан број референци за избор у звање ванредни професор за ужу</w:t>
      </w:r>
      <w:r w:rsidRPr="00821387">
        <w:rPr>
          <w:rFonts w:ascii="Times New Roman" w:hAnsi="Times New Roman"/>
          <w:i/>
          <w:color w:val="000000"/>
          <w:lang w:val="sr-Latn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RS"/>
        </w:rPr>
        <w:t>уметничку област Режија (Глума и Оперски студио).</w:t>
      </w: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lastRenderedPageBreak/>
        <w:t>Стручно веће за уметничку област Универзитета у Крагујевцу је,</w:t>
      </w:r>
      <w:r w:rsidRPr="00821387">
        <w:rPr>
          <w:rFonts w:ascii="Times New Roman" w:hAnsi="Times New Roman" w:cstheme="minorBidi"/>
          <w:lang w:val="sr-Cyrl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RS"/>
        </w:rPr>
        <w:t>из приложене документације, утврдило да кандидат мр Александар Спасић поседује диплому основних студија из области Оперске режије и да према референцама кандидат испуњава минималне услове за избор у звање доцент за ужу уметничку област Режија (Глума и Оперски студио).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color w:val="000000"/>
          <w:lang w:val="sr-Cyrl-C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Универзитета у Крагујевцу је, разматрајући комплетну документацију, као и испуњеност услова за избор у звање ванредни професор предложеног кандидата мр Александра Спасића, а имајући у виду чињеницу да је конкурс расписан </w:t>
      </w:r>
      <w:r w:rsidRPr="00821387">
        <w:rPr>
          <w:rFonts w:ascii="Times New Roman" w:hAnsi="Times New Roman"/>
          <w:i/>
          <w:color w:val="000000"/>
          <w:lang w:val="sr-Cyrl-RS"/>
        </w:rPr>
        <w:t>за избор у звање ванредног професора за ужу уметничку област Режија (Глума и Оперски студио), одлучивало само у границама своје надлежности и приступило гласању.</w:t>
      </w: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>Стручно веће за уметничку област Универзитета у Крагујевцу је, на основу резултата гласања: 1 глас за предлог о избору, 2 гласа против предлога о избору, уздржаних није било, већином гласова</w:t>
      </w:r>
      <w:r w:rsidRPr="00821387">
        <w:rPr>
          <w:rFonts w:ascii="Times New Roman" w:hAnsi="Times New Roman"/>
          <w:i/>
          <w:color w:val="000000"/>
          <w:lang w:val="sr-Cyrl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донело Одлуку </w:t>
      </w:r>
      <w:r>
        <w:rPr>
          <w:rFonts w:ascii="Times New Roman" w:hAnsi="Times New Roman"/>
          <w:i/>
          <w:color w:val="000000"/>
          <w:lang w:val="sr-Cyrl-CS"/>
        </w:rPr>
        <w:t xml:space="preserve">да се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мр Александра Спасића </w:t>
      </w:r>
      <w:r>
        <w:rPr>
          <w:rFonts w:ascii="Times New Roman" w:hAnsi="Times New Roman"/>
          <w:i/>
          <w:color w:val="000000"/>
          <w:lang w:val="sr-Cyrl-CS"/>
        </w:rPr>
        <w:t xml:space="preserve">НЕ БИРА </w:t>
      </w:r>
      <w:r w:rsidRPr="00821387">
        <w:rPr>
          <w:rFonts w:ascii="Times New Roman" w:hAnsi="Times New Roman"/>
          <w:i/>
          <w:color w:val="000000"/>
          <w:lang w:val="sr-Cyrl-CS"/>
        </w:rPr>
        <w:t>у звање ванредни професор за ужу уметничку област Режија</w:t>
      </w:r>
      <w:r w:rsidRPr="00821387">
        <w:rPr>
          <w:rFonts w:ascii="Times New Roman" w:hAnsi="Times New Roman"/>
          <w:i/>
          <w:color w:val="000000"/>
          <w:lang w:val="sr-Cyrl-CS"/>
        </w:rPr>
        <w:t>.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val="sr-Cyrl-CS" w:eastAsia="zh-CN"/>
        </w:rPr>
        <w:t xml:space="preserve">2. Избор кандидата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Валерије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Каначки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наставник стручног предмета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стручну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Музичка теорија (Конкурс расписан 10.12.2014.)</w:t>
      </w: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је разматрало предлог одлуке за избор кандидата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мр </w:t>
      </w:r>
      <w:proofErr w:type="spellStart"/>
      <w:r w:rsidRPr="00821387">
        <w:rPr>
          <w:rFonts w:ascii="Times New Roman" w:hAnsi="Times New Roman"/>
          <w:i/>
          <w:color w:val="000000"/>
          <w:lang w:val="sr-Cyrl-CS"/>
        </w:rPr>
        <w:t>Валерије</w:t>
      </w:r>
      <w:proofErr w:type="spellEnd"/>
      <w:r w:rsidRPr="00821387">
        <w:rPr>
          <w:rFonts w:ascii="Times New Roman" w:hAnsi="Times New Roman"/>
          <w:i/>
          <w:color w:val="000000"/>
          <w:lang w:val="sr-Cyrl-CS"/>
        </w:rPr>
        <w:t xml:space="preserve"> </w:t>
      </w:r>
      <w:proofErr w:type="spellStart"/>
      <w:r w:rsidRPr="00821387">
        <w:rPr>
          <w:rFonts w:ascii="Times New Roman" w:hAnsi="Times New Roman"/>
          <w:i/>
          <w:color w:val="000000"/>
          <w:lang w:val="sr-Cyrl-CS"/>
        </w:rPr>
        <w:t>Каначки</w:t>
      </w:r>
      <w:proofErr w:type="spellEnd"/>
      <w:r w:rsidRPr="00821387">
        <w:rPr>
          <w:rFonts w:ascii="Times New Roman" w:hAnsi="Times New Roman"/>
          <w:i/>
          <w:color w:val="000000"/>
          <w:lang w:val="sr-Cyrl-CS"/>
        </w:rPr>
        <w:t xml:space="preserve"> у звање наставник стручног предмета за ужу стручну област Музичка теорија </w:t>
      </w:r>
      <w:r>
        <w:rPr>
          <w:rFonts w:ascii="Times New Roman" w:hAnsi="Times New Roman"/>
          <w:bCs/>
          <w:i/>
          <w:iCs/>
          <w:lang w:val="sr-Cyrl-CS"/>
        </w:rPr>
        <w:t xml:space="preserve">и једногласно донело одлуку да се кандидат мр </w:t>
      </w:r>
      <w:r>
        <w:rPr>
          <w:rFonts w:ascii="Times New Roman" w:hAnsi="Times New Roman"/>
          <w:i/>
          <w:color w:val="000000"/>
          <w:lang w:val="sr-Cyrl-CS"/>
        </w:rPr>
        <w:t xml:space="preserve">Валерија </w:t>
      </w:r>
      <w:proofErr w:type="spellStart"/>
      <w:r>
        <w:rPr>
          <w:rFonts w:ascii="Times New Roman" w:hAnsi="Times New Roman"/>
          <w:i/>
          <w:color w:val="000000"/>
          <w:lang w:val="sr-Cyrl-CS"/>
        </w:rPr>
        <w:t>Каначки</w:t>
      </w:r>
      <w:proofErr w:type="spellEnd"/>
      <w:r w:rsidRPr="00C755E2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lang w:val="sr-Cyrl-CS"/>
        </w:rPr>
        <w:t xml:space="preserve">изабере 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у звање </w:t>
      </w:r>
      <w:r w:rsidRPr="00821387">
        <w:rPr>
          <w:rFonts w:ascii="Times New Roman" w:hAnsi="Times New Roman"/>
          <w:i/>
          <w:color w:val="000000"/>
          <w:lang w:val="sr-Cyrl-CS"/>
        </w:rPr>
        <w:t>наставник стручног предмета за ужу стручну област Музичка теорија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0B377D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III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821387">
        <w:rPr>
          <w:rFonts w:ascii="Times New Roman" w:hAnsi="Times New Roman"/>
          <w:b/>
          <w:lang w:val="sr-Cyrl-CS"/>
        </w:rPr>
        <w:t xml:space="preserve">Доношење одлуке о формирању </w:t>
      </w:r>
      <w:r w:rsidRPr="00821387">
        <w:rPr>
          <w:rFonts w:ascii="Times New Roman" w:hAnsi="Times New Roman"/>
          <w:b/>
          <w:i/>
          <w:lang w:val="sr-Cyrl-CS"/>
        </w:rPr>
        <w:t>комисија</w:t>
      </w:r>
      <w:r w:rsidRPr="00821387">
        <w:rPr>
          <w:rFonts w:ascii="Times New Roman" w:hAnsi="Times New Roman"/>
          <w:b/>
          <w:lang w:val="sr-Cyrl-CS"/>
        </w:rPr>
        <w:t xml:space="preserve"> за припрему извештаја за </w:t>
      </w:r>
      <w:r w:rsidRPr="00821387">
        <w:rPr>
          <w:rFonts w:ascii="Times New Roman" w:hAnsi="Times New Roman"/>
          <w:b/>
          <w:i/>
          <w:lang w:val="sr-Cyrl-CS"/>
        </w:rPr>
        <w:t>избор</w:t>
      </w:r>
      <w:r w:rsidRPr="00821387">
        <w:rPr>
          <w:rFonts w:ascii="Times New Roman" w:hAnsi="Times New Roman"/>
          <w:b/>
          <w:lang w:val="ru-RU"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>кандидата пријављених на конкурс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примењену и ликовну уметност</w:t>
      </w: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lang w:val="sr-Cyrl-CS"/>
        </w:rPr>
        <w:t xml:space="preserve">Предлог </w:t>
      </w:r>
      <w:r w:rsidRPr="00821387">
        <w:rPr>
          <w:rFonts w:ascii="Times New Roman" w:hAnsi="Times New Roman"/>
          <w:b/>
          <w:lang w:val="sr-Cyrl-CS"/>
        </w:rPr>
        <w:t>Комисије</w:t>
      </w:r>
      <w:r w:rsidRPr="00821387">
        <w:rPr>
          <w:rFonts w:ascii="Times New Roman" w:hAnsi="Times New Roman"/>
          <w:lang w:val="sr-Cyrl-CS"/>
        </w:rPr>
        <w:t xml:space="preserve"> за </w:t>
      </w:r>
      <w:r w:rsidRPr="00821387">
        <w:rPr>
          <w:rFonts w:ascii="Times New Roman" w:hAnsi="Times New Roman"/>
          <w:b/>
          <w:lang w:val="sr-Cyrl-CS"/>
        </w:rPr>
        <w:t>избор</w:t>
      </w:r>
      <w:r w:rsidRPr="00821387">
        <w:rPr>
          <w:rFonts w:ascii="Times New Roman" w:hAnsi="Times New Roman"/>
          <w:lang w:val="sr-Cyrl-CS"/>
        </w:rPr>
        <w:t xml:space="preserve"> наставника у звање </w:t>
      </w:r>
      <w:r w:rsidRPr="00821387">
        <w:rPr>
          <w:rFonts w:ascii="Times New Roman" w:hAnsi="Times New Roman"/>
          <w:b/>
          <w:lang w:val="sr-Cyrl-CS"/>
        </w:rPr>
        <w:t xml:space="preserve">ванредни професор </w:t>
      </w:r>
      <w:r w:rsidRPr="00821387">
        <w:rPr>
          <w:rFonts w:ascii="Times New Roman" w:hAnsi="Times New Roman"/>
          <w:lang w:val="sr-Cyrl-CS"/>
        </w:rPr>
        <w:t xml:space="preserve">за ужу уметничку област </w:t>
      </w:r>
      <w:r w:rsidRPr="00821387">
        <w:rPr>
          <w:rFonts w:ascii="Times New Roman" w:hAnsi="Times New Roman"/>
          <w:i/>
          <w:lang w:val="sr-Cyrl-RS"/>
        </w:rPr>
        <w:t>Графика и графичке технике</w:t>
      </w:r>
    </w:p>
    <w:p w:rsidR="00821387" w:rsidRPr="00821387" w:rsidRDefault="00821387" w:rsidP="00821387">
      <w:pPr>
        <w:spacing w:after="0" w:line="240" w:lineRule="auto"/>
        <w:ind w:left="420"/>
        <w:contextualSpacing/>
        <w:jc w:val="both"/>
        <w:rPr>
          <w:rFonts w:ascii="Times New Roman" w:hAnsi="Times New Roman"/>
          <w:i/>
          <w:lang w:val="sr-Cyrl-R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  <w:r w:rsidRPr="00821387">
        <w:rPr>
          <w:rFonts w:ascii="Times New Roman" w:hAnsi="Times New Roman"/>
          <w:i/>
          <w:lang w:val="sr-Cyrl-CS"/>
        </w:rPr>
        <w:t xml:space="preserve">Стручно веће је разматрало предлог Комисије за избор наставника у </w:t>
      </w:r>
      <w:r w:rsidRPr="00821387">
        <w:rPr>
          <w:rFonts w:ascii="Times New Roman" w:hAnsi="Times New Roman"/>
          <w:i/>
          <w:lang w:val="sr-Cyrl-CS"/>
        </w:rPr>
        <w:t>ванредни професор за ужу уметничку област Графика и графичке технике</w:t>
      </w:r>
      <w:r w:rsidRPr="00821387">
        <w:rPr>
          <w:rFonts w:ascii="Times New Roman" w:hAnsi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Гордана Петровић, редовни професор, ФПУ,</w:t>
      </w:r>
      <w:r w:rsidRPr="00821387">
        <w:rPr>
          <w:rFonts w:ascii="Times New Roman" w:hAnsi="Times New Roman"/>
          <w:i/>
          <w:lang w:val="sr-Latn-RS"/>
        </w:rPr>
        <w:t xml:space="preserve"> </w:t>
      </w:r>
      <w:r w:rsidRPr="00821387">
        <w:rPr>
          <w:rFonts w:ascii="Times New Roman" w:hAnsi="Times New Roman"/>
          <w:i/>
          <w:lang w:val="sr-Cyrl-RS"/>
        </w:rPr>
        <w:t>Београд, ужа уметничка област: Графика;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 xml:space="preserve">- Мр Бојан </w:t>
      </w:r>
      <w:proofErr w:type="spellStart"/>
      <w:r w:rsidRPr="00821387">
        <w:rPr>
          <w:rFonts w:ascii="Times New Roman" w:hAnsi="Times New Roman"/>
          <w:i/>
          <w:lang w:val="sr-Cyrl-RS"/>
        </w:rPr>
        <w:t>Живић</w:t>
      </w:r>
      <w:proofErr w:type="spellEnd"/>
      <w:r w:rsidRPr="00821387">
        <w:rPr>
          <w:rFonts w:ascii="Times New Roman" w:hAnsi="Times New Roman"/>
          <w:i/>
          <w:lang w:val="sr-Cyrl-RS"/>
        </w:rPr>
        <w:t>, ванредни професор, Факултет уметности, Ниш, ужа уметничка област: Графика;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 xml:space="preserve">-Мр Слободан </w:t>
      </w:r>
      <w:proofErr w:type="spellStart"/>
      <w:r w:rsidRPr="00821387">
        <w:rPr>
          <w:rFonts w:ascii="Times New Roman" w:hAnsi="Times New Roman"/>
          <w:i/>
          <w:lang w:val="sr-Cyrl-RS"/>
        </w:rPr>
        <w:t>Радојковић</w:t>
      </w:r>
      <w:proofErr w:type="spellEnd"/>
      <w:r w:rsidRPr="00821387">
        <w:rPr>
          <w:rFonts w:ascii="Times New Roman" w:hAnsi="Times New Roman"/>
          <w:i/>
          <w:lang w:val="sr-Cyrl-RS"/>
        </w:rPr>
        <w:t>, ванредни професор, Факултет уметности, Ниш, ужа уметничка област: Графика.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287A3D" w:rsidRDefault="00821387" w:rsidP="0082138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287A3D">
        <w:rPr>
          <w:rFonts w:ascii="Times New Roman" w:eastAsia="Times New Roman" w:hAnsi="Times New Roman"/>
          <w:lang w:val="sr-Cyrl-CS"/>
        </w:rPr>
        <w:t xml:space="preserve">Предлог </w:t>
      </w:r>
      <w:r w:rsidRPr="00287A3D">
        <w:rPr>
          <w:rFonts w:ascii="Times New Roman" w:eastAsia="Times New Roman" w:hAnsi="Times New Roman"/>
          <w:b/>
          <w:lang w:val="sr-Cyrl-CS"/>
        </w:rPr>
        <w:t>Комисије</w:t>
      </w:r>
      <w:r w:rsidRPr="00287A3D">
        <w:rPr>
          <w:rFonts w:ascii="Times New Roman" w:eastAsia="Times New Roman" w:hAnsi="Times New Roman"/>
          <w:lang w:val="sr-Cyrl-CS"/>
        </w:rPr>
        <w:t xml:space="preserve"> за </w:t>
      </w:r>
      <w:r w:rsidRPr="00287A3D">
        <w:rPr>
          <w:rFonts w:ascii="Times New Roman" w:eastAsia="Times New Roman" w:hAnsi="Times New Roman"/>
          <w:b/>
          <w:lang w:val="sr-Cyrl-CS"/>
        </w:rPr>
        <w:t>избор</w:t>
      </w:r>
      <w:r w:rsidRPr="00287A3D">
        <w:rPr>
          <w:rFonts w:ascii="Times New Roman" w:eastAsia="Times New Roman" w:hAnsi="Times New Roman"/>
          <w:lang w:val="sr-Cyrl-CS"/>
        </w:rPr>
        <w:t xml:space="preserve"> наставника у звање</w:t>
      </w:r>
      <w:r>
        <w:rPr>
          <w:rFonts w:ascii="Times New Roman" w:eastAsia="Times New Roman" w:hAnsi="Times New Roman"/>
          <w:lang w:val="sr-Cyrl-CS"/>
        </w:rPr>
        <w:t xml:space="preserve"> </w:t>
      </w:r>
      <w:r w:rsidRPr="00287A3D">
        <w:rPr>
          <w:rFonts w:ascii="Times New Roman" w:eastAsia="Times New Roman" w:hAnsi="Times New Roman"/>
          <w:b/>
          <w:lang w:val="sr-Cyrl-CS"/>
        </w:rPr>
        <w:t>доцент или</w:t>
      </w:r>
      <w:r w:rsidRPr="00287A3D">
        <w:rPr>
          <w:rFonts w:ascii="Times New Roman" w:eastAsia="Times New Roman" w:hAnsi="Times New Roman"/>
          <w:lang w:val="sr-Cyrl-CS"/>
        </w:rPr>
        <w:t xml:space="preserve"> </w:t>
      </w:r>
      <w:r w:rsidRPr="00287A3D"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 w:rsidRPr="00287A3D">
        <w:rPr>
          <w:rFonts w:ascii="Times New Roman" w:eastAsia="Times New Roman" w:hAnsi="Times New Roman"/>
          <w:lang w:val="sr-Cyrl-CS"/>
        </w:rPr>
        <w:t xml:space="preserve">за ужу уметничку област </w:t>
      </w:r>
      <w:r>
        <w:rPr>
          <w:rFonts w:ascii="Times New Roman" w:eastAsia="Times New Roman" w:hAnsi="Times New Roman"/>
          <w:i/>
          <w:lang w:val="sr-Cyrl-RS"/>
        </w:rPr>
        <w:t>Цртање и сликање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  <w:r w:rsidRPr="00821387">
        <w:rPr>
          <w:rFonts w:ascii="Times New Roman" w:hAnsi="Times New Roman"/>
          <w:i/>
          <w:lang w:val="sr-Cyrl-CS"/>
        </w:rPr>
        <w:lastRenderedPageBreak/>
        <w:t xml:space="preserve">Стручно веће је разматрало предлог Комисије за избор наставника у </w:t>
      </w:r>
      <w:r w:rsidRPr="00821387">
        <w:rPr>
          <w:rFonts w:ascii="Times New Roman" w:hAnsi="Times New Roman"/>
          <w:i/>
          <w:lang w:val="sr-Cyrl-CS"/>
        </w:rPr>
        <w:t>доцент или ванредни професор за ужу уметничку област Цртање и сликање</w:t>
      </w:r>
      <w:r w:rsidRPr="00821387">
        <w:rPr>
          <w:rFonts w:ascii="Times New Roman" w:hAnsi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Мр Горан Ракић, редовни професор, ФИЛУМ,</w:t>
      </w:r>
      <w:r w:rsidRPr="00821387">
        <w:rPr>
          <w:rFonts w:ascii="Times New Roman" w:hAnsi="Times New Roman"/>
          <w:i/>
          <w:lang w:val="sr-Latn-RS"/>
        </w:rPr>
        <w:t xml:space="preserve"> </w:t>
      </w:r>
      <w:r w:rsidRPr="00821387">
        <w:rPr>
          <w:rFonts w:ascii="Times New Roman" w:hAnsi="Times New Roman"/>
          <w:i/>
          <w:lang w:val="sr-Cyrl-RS"/>
        </w:rPr>
        <w:t>Крагујевац, ужа уметничка област: Цртање и сликање;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Др Бранко Ранковић, ванредни професор, ФЛУ, Београд, ужа уметничка област: Сликарство;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Др Бојан Оташевић, ванредни професор, ФИЛУМ, Крагујевац, ужа уметничка област: Цртање и сликање.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0B377D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V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  <w:r w:rsidRPr="00EA765F">
        <w:rPr>
          <w:rFonts w:ascii="Times New Roman" w:hAnsi="Times New Roman"/>
          <w:b/>
          <w:lang w:val="sr-Cyrl-CS"/>
        </w:rPr>
        <w:t>Питања и предлози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</w:p>
    <w:p w:rsidR="00821387" w:rsidRDefault="00821387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Latn-RS"/>
        </w:rPr>
      </w:pPr>
    </w:p>
    <w:p w:rsidR="00821387" w:rsidRDefault="00821387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</w:pP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>Седница је завршена у 12:</w:t>
      </w: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Latn-RS"/>
        </w:rPr>
        <w:t>15</w:t>
      </w:r>
      <w:bookmarkStart w:id="0" w:name="_GoBack"/>
      <w:bookmarkEnd w:id="0"/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 xml:space="preserve"> часова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ru-RU"/>
        </w:rPr>
      </w:pPr>
      <w:r w:rsidRPr="00821387">
        <w:rPr>
          <w:rFonts w:ascii="Times New Roman" w:hAnsi="Times New Roman"/>
          <w:b/>
          <w:lang w:val="ru-RU"/>
        </w:rPr>
        <w:t xml:space="preserve">ПРЕДСЕДНИК  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821387">
        <w:rPr>
          <w:rFonts w:ascii="Times New Roman" w:hAnsi="Times New Roman"/>
          <w:b/>
          <w:sz w:val="24"/>
          <w:szCs w:val="24"/>
          <w:lang w:val="ru-RU"/>
        </w:rPr>
        <w:t>Стручног</w:t>
      </w:r>
      <w:proofErr w:type="spellEnd"/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821387">
        <w:rPr>
          <w:rFonts w:ascii="Times New Roman" w:hAnsi="Times New Roman"/>
          <w:b/>
          <w:sz w:val="24"/>
          <w:szCs w:val="24"/>
          <w:lang w:val="ru-RU"/>
        </w:rPr>
        <w:t>ве</w:t>
      </w:r>
      <w:proofErr w:type="gramEnd"/>
      <w:r w:rsidRPr="00821387">
        <w:rPr>
          <w:rFonts w:ascii="Times New Roman" w:hAnsi="Times New Roman"/>
          <w:b/>
          <w:sz w:val="24"/>
          <w:szCs w:val="24"/>
          <w:lang w:val="ru-RU"/>
        </w:rPr>
        <w:t>ћа</w:t>
      </w:r>
      <w:proofErr w:type="spellEnd"/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за</w:t>
      </w:r>
      <w:r w:rsidRPr="00821387">
        <w:rPr>
          <w:rFonts w:ascii="Times New Roman" w:hAnsi="Times New Roman"/>
          <w:b/>
          <w:sz w:val="24"/>
          <w:szCs w:val="24"/>
          <w:lang w:val="sr-Cyrl-CS"/>
        </w:rPr>
        <w:t xml:space="preserve"> уметничку област</w:t>
      </w:r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ru-RU"/>
        </w:rPr>
        <w:t xml:space="preserve">   </w:t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sr-Cyrl-CS"/>
        </w:rPr>
      </w:pPr>
    </w:p>
    <w:p w:rsidR="00B8327C" w:rsidRPr="00821387" w:rsidRDefault="00821387" w:rsidP="00821387">
      <w:pPr>
        <w:jc w:val="right"/>
        <w:rPr>
          <w:lang w:val="sr-Cyrl-RS"/>
        </w:rPr>
      </w:pPr>
      <w:r w:rsidRPr="00821387">
        <w:rPr>
          <w:rFonts w:ascii="Times New Roman" w:hAnsi="Times New Roman"/>
          <w:b/>
          <w:lang w:val="sr-Cyrl-CS"/>
        </w:rPr>
        <w:t>Проф. мр Милан Алексић</w:t>
      </w:r>
    </w:p>
    <w:sectPr w:rsidR="00B8327C" w:rsidRPr="00821387" w:rsidSect="00C67F3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94EE2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7D41BAD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EA546D7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387"/>
    <w:rsid w:val="00821387"/>
    <w:rsid w:val="00B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8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821387"/>
  </w:style>
  <w:style w:type="paragraph" w:styleId="ListParagraph">
    <w:name w:val="List Paragraph"/>
    <w:basedOn w:val="Normal"/>
    <w:uiPriority w:val="34"/>
    <w:qFormat/>
    <w:rsid w:val="00821387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8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821387"/>
  </w:style>
  <w:style w:type="paragraph" w:styleId="ListParagraph">
    <w:name w:val="List Paragraph"/>
    <w:basedOn w:val="Normal"/>
    <w:uiPriority w:val="34"/>
    <w:qFormat/>
    <w:rsid w:val="00821387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2015-07-03T07:02:00Z</dcterms:created>
  <dcterms:modified xsi:type="dcterms:W3CDTF">2015-07-03T07:12:00Z</dcterms:modified>
</cp:coreProperties>
</file>