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37" w:rsidRPr="002F6305" w:rsidRDefault="004C1B37" w:rsidP="00367784">
      <w:pPr>
        <w:jc w:val="right"/>
        <w:rPr>
          <w:sz w:val="20"/>
          <w:szCs w:val="20"/>
          <w:lang w:val="ru-RU"/>
        </w:rPr>
      </w:pPr>
      <w:bookmarkStart w:id="0" w:name="_GoBack"/>
      <w:bookmarkEnd w:id="0"/>
      <w:r w:rsidRPr="002F6305">
        <w:rPr>
          <w:sz w:val="20"/>
          <w:szCs w:val="20"/>
          <w:lang w:val="ru-RU"/>
        </w:rPr>
        <w:t>Образац  4</w:t>
      </w:r>
    </w:p>
    <w:p w:rsidR="004C1B37" w:rsidRPr="002F6305" w:rsidRDefault="004C1B37" w:rsidP="00367784">
      <w:pPr>
        <w:jc w:val="right"/>
        <w:rPr>
          <w:sz w:val="20"/>
          <w:szCs w:val="20"/>
          <w:lang w:val="ru-RU"/>
        </w:rPr>
      </w:pPr>
    </w:p>
    <w:p w:rsidR="004C1B37" w:rsidRPr="002F6305" w:rsidRDefault="004C1B37" w:rsidP="00367784">
      <w:pPr>
        <w:rPr>
          <w:bCs/>
          <w:sz w:val="20"/>
          <w:szCs w:val="20"/>
        </w:rPr>
      </w:pPr>
      <w:r w:rsidRPr="002F6305">
        <w:rPr>
          <w:bCs/>
          <w:sz w:val="20"/>
          <w:szCs w:val="20"/>
        </w:rPr>
        <w:t>Факултет медицинских наука</w:t>
      </w:r>
    </w:p>
    <w:p w:rsidR="004C1B37" w:rsidRPr="002F6305" w:rsidRDefault="004C1B37" w:rsidP="00367784">
      <w:pPr>
        <w:rPr>
          <w:bCs/>
          <w:sz w:val="20"/>
          <w:szCs w:val="20"/>
          <w:lang w:val="sr-Cyrl-CS"/>
        </w:rPr>
      </w:pPr>
      <w:r w:rsidRPr="002F6305">
        <w:rPr>
          <w:bCs/>
          <w:sz w:val="20"/>
          <w:szCs w:val="20"/>
          <w:lang w:val="sr-Cyrl-CS"/>
        </w:rPr>
        <w:t xml:space="preserve">Универзитета у </w:t>
      </w:r>
      <w:r>
        <w:rPr>
          <w:bCs/>
          <w:sz w:val="20"/>
          <w:szCs w:val="20"/>
          <w:lang w:val="sr-Cyrl-CS"/>
        </w:rPr>
        <w:t>К</w:t>
      </w:r>
      <w:r w:rsidRPr="002F6305">
        <w:rPr>
          <w:bCs/>
          <w:sz w:val="20"/>
          <w:szCs w:val="20"/>
          <w:lang w:val="sr-Cyrl-CS"/>
        </w:rPr>
        <w:t>рагујевцу</w:t>
      </w:r>
    </w:p>
    <w:p w:rsidR="004C1B37" w:rsidRPr="002F6305" w:rsidRDefault="004C1B37" w:rsidP="00367784">
      <w:pPr>
        <w:jc w:val="both"/>
        <w:rPr>
          <w:bCs/>
          <w:sz w:val="20"/>
          <w:szCs w:val="20"/>
          <w:lang w:val="ru-RU"/>
        </w:rPr>
      </w:pPr>
    </w:p>
    <w:p w:rsidR="004C1B37" w:rsidRPr="002F6305" w:rsidRDefault="004C1B37" w:rsidP="00367784">
      <w:pPr>
        <w:jc w:val="both"/>
        <w:rPr>
          <w:bCs/>
          <w:sz w:val="20"/>
          <w:szCs w:val="20"/>
          <w:lang w:val="ru-RU"/>
        </w:rPr>
      </w:pPr>
    </w:p>
    <w:p w:rsidR="004C1B37" w:rsidRPr="002F6305" w:rsidRDefault="004C1B37" w:rsidP="00367784">
      <w:pPr>
        <w:jc w:val="both"/>
        <w:rPr>
          <w:bCs/>
          <w:sz w:val="20"/>
          <w:szCs w:val="20"/>
          <w:lang w:val="ru-RU"/>
        </w:rPr>
      </w:pPr>
    </w:p>
    <w:p w:rsidR="004C1B37" w:rsidRPr="002F6305" w:rsidRDefault="004C1B37" w:rsidP="00367784">
      <w:pPr>
        <w:jc w:val="both"/>
        <w:rPr>
          <w:bCs/>
          <w:sz w:val="20"/>
          <w:szCs w:val="20"/>
          <w:lang w:val="ru-RU"/>
        </w:rPr>
      </w:pPr>
    </w:p>
    <w:p w:rsidR="004C1B37" w:rsidRPr="002F6305" w:rsidRDefault="004C1B37" w:rsidP="00367784">
      <w:pPr>
        <w:jc w:val="center"/>
        <w:rPr>
          <w:b/>
          <w:bCs/>
          <w:sz w:val="20"/>
          <w:szCs w:val="20"/>
          <w:lang w:val="sr-Cyrl-CS"/>
        </w:rPr>
      </w:pPr>
      <w:r w:rsidRPr="002F6305">
        <w:rPr>
          <w:b/>
          <w:bCs/>
          <w:sz w:val="20"/>
          <w:szCs w:val="20"/>
          <w:lang w:val="sr-Cyrl-CS"/>
        </w:rPr>
        <w:t xml:space="preserve"> ИЗВЕШТАЈ О ПРИЈАВЉЕНИМ КАНДИДАТИМА</w:t>
      </w:r>
    </w:p>
    <w:p w:rsidR="004C1B37" w:rsidRPr="002F6305" w:rsidRDefault="004C1B37" w:rsidP="00367784">
      <w:pPr>
        <w:jc w:val="center"/>
        <w:rPr>
          <w:b/>
          <w:sz w:val="20"/>
          <w:szCs w:val="20"/>
          <w:lang w:val="sr-Cyrl-CS"/>
        </w:rPr>
      </w:pPr>
      <w:r w:rsidRPr="002F6305">
        <w:rPr>
          <w:b/>
          <w:bCs/>
          <w:sz w:val="20"/>
          <w:szCs w:val="20"/>
          <w:lang w:val="sr-Cyrl-CS"/>
        </w:rPr>
        <w:t>НА КОНКУРС ЗА ИЗБОР У ЗВАЊЕ НАСТАВНИКА УНИВЕРЗИТЕТА</w:t>
      </w:r>
    </w:p>
    <w:p w:rsidR="004C1B37" w:rsidRPr="002F6305" w:rsidRDefault="004C1B37" w:rsidP="00367784">
      <w:pPr>
        <w:jc w:val="center"/>
        <w:rPr>
          <w:sz w:val="20"/>
          <w:szCs w:val="20"/>
        </w:rPr>
      </w:pPr>
    </w:p>
    <w:p w:rsidR="004C1B37" w:rsidRPr="002F6305" w:rsidRDefault="004C1B37" w:rsidP="00367784">
      <w:pPr>
        <w:jc w:val="center"/>
        <w:rPr>
          <w:bCs/>
          <w:sz w:val="20"/>
          <w:szCs w:val="20"/>
          <w:lang w:val="sr-Cyrl-CS"/>
        </w:rPr>
      </w:pPr>
      <w:r w:rsidRPr="002F6305">
        <w:rPr>
          <w:sz w:val="20"/>
          <w:szCs w:val="20"/>
          <w:lang w:val="ru-RU"/>
        </w:rPr>
        <w:t xml:space="preserve">- </w:t>
      </w:r>
      <w:r w:rsidRPr="002F6305">
        <w:rPr>
          <w:bCs/>
          <w:sz w:val="20"/>
          <w:szCs w:val="20"/>
        </w:rPr>
        <w:t>o</w:t>
      </w:r>
      <w:r w:rsidRPr="002F6305">
        <w:rPr>
          <w:bCs/>
          <w:sz w:val="20"/>
          <w:szCs w:val="20"/>
          <w:lang w:val="sr-Cyrl-CS"/>
        </w:rPr>
        <w:t>бавезна садржина -</w:t>
      </w:r>
    </w:p>
    <w:p w:rsidR="004C1B37" w:rsidRPr="002F6305" w:rsidRDefault="004C1B37" w:rsidP="00367784">
      <w:pPr>
        <w:jc w:val="center"/>
        <w:rPr>
          <w:bCs/>
          <w:sz w:val="20"/>
          <w:szCs w:val="20"/>
          <w:lang w:val="sr-Cyrl-CS"/>
        </w:rPr>
      </w:pPr>
    </w:p>
    <w:p w:rsidR="004C1B37" w:rsidRPr="002F6305" w:rsidRDefault="004C1B37" w:rsidP="00367784">
      <w:pPr>
        <w:jc w:val="both"/>
        <w:rPr>
          <w:bCs/>
          <w:sz w:val="20"/>
          <w:szCs w:val="20"/>
          <w:lang w:val="sr-Cyrl-CS"/>
        </w:rPr>
      </w:pPr>
    </w:p>
    <w:p w:rsidR="004C1B37" w:rsidRPr="002F6305" w:rsidRDefault="004C1B37" w:rsidP="00367784">
      <w:pPr>
        <w:jc w:val="both"/>
        <w:rPr>
          <w:sz w:val="20"/>
          <w:szCs w:val="20"/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4C1B37" w:rsidRPr="002F6305" w:rsidTr="00EA04E2">
        <w:trPr>
          <w:trHeight w:val="851"/>
          <w:tblHeader/>
        </w:trPr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t>I        ПОДАЦИ О КОНКУРСУ, КОМИСИЈИ И КАНДИДАТИМА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 xml:space="preserve">1. </w:t>
            </w:r>
            <w:r w:rsidRPr="002F6305">
              <w:rPr>
                <w:b/>
                <w:bCs/>
                <w:sz w:val="20"/>
                <w:szCs w:val="20"/>
                <w:lang w:val="ru-RU"/>
              </w:rPr>
              <w:t>Одлука о расписивању конкурса, орган и датум доношења одлуке</w:t>
            </w:r>
            <w:r w:rsidRPr="002F6305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4C1B37" w:rsidRPr="002F6305" w:rsidTr="00EA04E2">
        <w:trPr>
          <w:trHeight w:val="846"/>
        </w:trPr>
        <w:tc>
          <w:tcPr>
            <w:tcW w:w="11216" w:type="dxa"/>
            <w:tcBorders>
              <w:top w:val="single" w:sz="4" w:space="0" w:color="auto"/>
            </w:tcBorders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 xml:space="preserve">Одлуком Декана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Факултета медицинских наука у Крагујевцу 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број 01-4796 од </w:t>
            </w:r>
            <w:r w:rsidRPr="002F6305">
              <w:rPr>
                <w:rFonts w:eastAsia="MS Mincho"/>
                <w:bCs/>
                <w:sz w:val="20"/>
                <w:szCs w:val="20"/>
                <w:lang w:val="ru-RU" w:eastAsia="ja-JP"/>
              </w:rPr>
              <w:t>21. 05. 2013.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 године расписан је конкурс за избор наставника у звању ванредног професора</w:t>
            </w:r>
            <w:r w:rsidRPr="002F6305">
              <w:rPr>
                <w:rFonts w:eastAsia="MS Mincho"/>
                <w:bCs/>
                <w:sz w:val="20"/>
                <w:szCs w:val="20"/>
                <w:lang w:val="ru-RU" w:eastAsia="ja-JP"/>
              </w:rPr>
              <w:t xml:space="preserve"> или доцента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 за ужу научну област </w:t>
            </w:r>
            <w:r w:rsidRPr="002F6305">
              <w:rPr>
                <w:sz w:val="20"/>
                <w:szCs w:val="20"/>
                <w:lang w:val="sr-Cyrl-CS"/>
              </w:rPr>
              <w:t>Фармакологија и токсикологија</w:t>
            </w:r>
            <w:r w:rsidRPr="002F6305">
              <w:rPr>
                <w:bCs/>
                <w:sz w:val="20"/>
                <w:szCs w:val="20"/>
                <w:lang w:val="ru-RU"/>
              </w:rPr>
              <w:t>.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2. 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Датум и место </w:t>
            </w:r>
            <w:r w:rsidRPr="002F6305">
              <w:rPr>
                <w:b/>
                <w:sz w:val="20"/>
                <w:szCs w:val="20"/>
                <w:lang w:val="ru-RU"/>
              </w:rPr>
              <w:t>обј</w:t>
            </w:r>
            <w:r w:rsidRPr="002F6305">
              <w:rPr>
                <w:b/>
                <w:sz w:val="20"/>
                <w:szCs w:val="20"/>
              </w:rPr>
              <w:t>a</w:t>
            </w:r>
            <w:r w:rsidRPr="002F6305">
              <w:rPr>
                <w:b/>
                <w:sz w:val="20"/>
                <w:szCs w:val="20"/>
                <w:lang w:val="ru-RU"/>
              </w:rPr>
              <w:t>вљивања конкурса</w:t>
            </w:r>
            <w:r w:rsidRPr="002F6305">
              <w:rPr>
                <w:b/>
                <w:sz w:val="20"/>
                <w:szCs w:val="20"/>
              </w:rPr>
              <w:t>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ind w:left="35"/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367784">
            <w:pPr>
              <w:ind w:left="35"/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 xml:space="preserve">Дана </w:t>
            </w: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 xml:space="preserve">29.05.2013 </w:t>
            </w:r>
            <w:r w:rsidRPr="002F6305">
              <w:rPr>
                <w:sz w:val="20"/>
                <w:szCs w:val="20"/>
                <w:lang w:val="sr-Cyrl-CS"/>
              </w:rPr>
              <w:t>године</w:t>
            </w:r>
            <w:r w:rsidRPr="002F6305">
              <w:rPr>
                <w:sz w:val="20"/>
                <w:szCs w:val="20"/>
                <w:lang w:val="ru-RU"/>
              </w:rPr>
              <w:t xml:space="preserve"> у</w:t>
            </w:r>
            <w:r w:rsidRPr="002F6305">
              <w:rPr>
                <w:sz w:val="20"/>
                <w:szCs w:val="20"/>
                <w:lang w:val="sr-Cyrl-CS"/>
              </w:rPr>
              <w:t xml:space="preserve"> огласним новинама </w:t>
            </w:r>
            <w:r w:rsidRPr="002F6305">
              <w:rPr>
                <w:sz w:val="20"/>
                <w:szCs w:val="20"/>
                <w:lang w:val="ru-RU"/>
              </w:rPr>
              <w:t>''</w:t>
            </w:r>
            <w:r w:rsidRPr="002F6305">
              <w:rPr>
                <w:sz w:val="20"/>
                <w:szCs w:val="20"/>
                <w:lang w:val="sr-Cyrl-CS"/>
              </w:rPr>
              <w:t>Послови</w:t>
            </w:r>
            <w:r w:rsidRPr="002F6305">
              <w:rPr>
                <w:sz w:val="20"/>
                <w:szCs w:val="20"/>
                <w:lang w:val="ru-RU"/>
              </w:rPr>
              <w:t>''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>као и на званичној интернет страници</w:t>
            </w:r>
            <w:r w:rsidRPr="002F6305">
              <w:rPr>
                <w:rFonts w:eastAsia="MS Mincho"/>
                <w:sz w:val="20"/>
                <w:szCs w:val="20"/>
                <w:lang w:val="ru-RU" w:eastAsia="ja-JP"/>
              </w:rPr>
              <w:t xml:space="preserve"> Факултета медицинских наука Универзитета у Крагујевцу</w:t>
            </w: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>.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3. </w:t>
            </w:r>
            <w:r w:rsidRPr="002F6305">
              <w:rPr>
                <w:b/>
                <w:sz w:val="20"/>
                <w:szCs w:val="20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2F6305">
              <w:rPr>
                <w:b/>
                <w:sz w:val="20"/>
                <w:szCs w:val="20"/>
              </w:rPr>
              <w:t>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ind w:left="35"/>
              <w:rPr>
                <w:sz w:val="20"/>
                <w:szCs w:val="20"/>
                <w:lang w:val="ru-RU"/>
              </w:rPr>
            </w:pPr>
          </w:p>
          <w:p w:rsidR="004C1B37" w:rsidRPr="002F6305" w:rsidRDefault="004C1B37" w:rsidP="00367784">
            <w:pPr>
              <w:ind w:left="35"/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Један </w:t>
            </w:r>
            <w:r w:rsidRPr="002F6305">
              <w:rPr>
                <w:sz w:val="20"/>
                <w:szCs w:val="20"/>
                <w:lang w:val="sr-Cyrl-CS"/>
              </w:rPr>
              <w:t xml:space="preserve"> наставник у звању ванредног професора или доцента за ужу научну област Фармакологија и токсикологија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4. </w:t>
            </w:r>
            <w:r w:rsidRPr="002F6305">
              <w:rPr>
                <w:b/>
                <w:sz w:val="20"/>
                <w:szCs w:val="20"/>
                <w:lang w:val="sr-Cyrl-CS"/>
              </w:rPr>
              <w:t>Састав комисије са назнаком имена и презимена сваког члана, звања</w:t>
            </w:r>
            <w:r w:rsidRPr="002F6305">
              <w:rPr>
                <w:b/>
                <w:sz w:val="20"/>
                <w:szCs w:val="20"/>
                <w:lang w:val="ru-RU"/>
              </w:rPr>
              <w:t>,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2F6305">
              <w:rPr>
                <w:b/>
                <w:sz w:val="20"/>
                <w:szCs w:val="20"/>
              </w:rPr>
              <w:t>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ind w:left="720"/>
              <w:rPr>
                <w:sz w:val="20"/>
                <w:szCs w:val="20"/>
                <w:lang w:val="ru-RU"/>
              </w:rPr>
            </w:pPr>
          </w:p>
          <w:p w:rsidR="004C1B37" w:rsidRPr="002F6305" w:rsidRDefault="004C1B37" w:rsidP="00367784">
            <w:pPr>
              <w:numPr>
                <w:ilvl w:val="0"/>
                <w:numId w:val="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Проф. др Слободан Јанковић, редовни професор за уже научне области Фармакологија и токсикологија и Клиничка фармација </w:t>
            </w:r>
            <w:r w:rsidRPr="002F6305">
              <w:rPr>
                <w:sz w:val="20"/>
                <w:szCs w:val="20"/>
                <w:lang w:val="sr-Cyrl-CS"/>
              </w:rPr>
              <w:t>Факултета медицинских наука</w:t>
            </w:r>
            <w:r w:rsidRPr="002F6305">
              <w:rPr>
                <w:sz w:val="20"/>
                <w:szCs w:val="20"/>
                <w:lang w:val="ru-RU"/>
              </w:rPr>
              <w:t xml:space="preserve"> Универзитета у Крагујевцу (изабран 07.12.2000. и 13.10.2006. године)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председник</w:t>
            </w:r>
          </w:p>
          <w:p w:rsidR="004C1B37" w:rsidRPr="002F6305" w:rsidRDefault="004C1B37" w:rsidP="00367784">
            <w:pPr>
              <w:numPr>
                <w:ilvl w:val="0"/>
                <w:numId w:val="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Проф. др </w:t>
            </w:r>
            <w:r w:rsidRPr="002F6305">
              <w:rPr>
                <w:rFonts w:eastAsia="MS Mincho"/>
                <w:sz w:val="20"/>
                <w:szCs w:val="20"/>
                <w:lang w:val="ru-RU" w:eastAsia="ja-JP"/>
              </w:rPr>
              <w:t>Соња Вучковић</w:t>
            </w:r>
            <w:r w:rsidRPr="002F6305">
              <w:rPr>
                <w:sz w:val="20"/>
                <w:szCs w:val="20"/>
                <w:lang w:val="ru-RU"/>
              </w:rPr>
              <w:t>, редовни професор за ужу научну област Фармакологија</w:t>
            </w:r>
            <w:r w:rsidRPr="002F6305">
              <w:rPr>
                <w:rFonts w:eastAsia="MS Mincho"/>
                <w:sz w:val="20"/>
                <w:szCs w:val="20"/>
                <w:lang w:val="ru-RU" w:eastAsia="ja-JP"/>
              </w:rPr>
              <w:t>, клиничка фармакологија</w:t>
            </w:r>
            <w:r w:rsidRPr="002F6305">
              <w:rPr>
                <w:sz w:val="20"/>
                <w:szCs w:val="20"/>
                <w:lang w:val="ru-RU"/>
              </w:rPr>
              <w:t xml:space="preserve"> и токсикологија Медицинског факултета Универзитета у Београду (изабрана </w:t>
            </w:r>
            <w:r w:rsidRPr="002F6305">
              <w:rPr>
                <w:rFonts w:eastAsia="MS Mincho"/>
                <w:sz w:val="20"/>
                <w:szCs w:val="20"/>
                <w:lang w:val="ru-RU" w:eastAsia="ja-JP"/>
              </w:rPr>
              <w:t>18</w:t>
            </w:r>
            <w:r w:rsidRPr="002F6305">
              <w:rPr>
                <w:sz w:val="20"/>
                <w:szCs w:val="20"/>
                <w:lang w:val="ru-RU"/>
              </w:rPr>
              <w:t>.</w:t>
            </w:r>
            <w:r w:rsidRPr="002F6305">
              <w:rPr>
                <w:rFonts w:eastAsia="MS Mincho"/>
                <w:sz w:val="20"/>
                <w:szCs w:val="20"/>
                <w:lang w:val="ru-RU" w:eastAsia="ja-JP"/>
              </w:rPr>
              <w:t>05</w:t>
            </w:r>
            <w:r w:rsidRPr="002F6305">
              <w:rPr>
                <w:sz w:val="20"/>
                <w:szCs w:val="20"/>
                <w:lang w:val="ru-RU"/>
              </w:rPr>
              <w:t>.</w:t>
            </w:r>
            <w:r w:rsidRPr="002F6305">
              <w:rPr>
                <w:rFonts w:eastAsia="MS Mincho"/>
                <w:sz w:val="20"/>
                <w:szCs w:val="20"/>
                <w:lang w:val="ru-RU" w:eastAsia="ja-JP"/>
              </w:rPr>
              <w:t>2011</w:t>
            </w:r>
            <w:r w:rsidRPr="002F6305">
              <w:rPr>
                <w:sz w:val="20"/>
                <w:szCs w:val="20"/>
                <w:lang w:val="ru-RU"/>
              </w:rPr>
              <w:t>.године), члан</w:t>
            </w:r>
          </w:p>
          <w:p w:rsidR="004C1B37" w:rsidRPr="002F6305" w:rsidRDefault="004C1B37" w:rsidP="00367784">
            <w:pPr>
              <w:numPr>
                <w:ilvl w:val="0"/>
                <w:numId w:val="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Проф. др Драган Миловановић, редовни професор за ужу научну област Фармакологија и токсикологија </w:t>
            </w:r>
            <w:r w:rsidRPr="002F6305">
              <w:rPr>
                <w:sz w:val="20"/>
                <w:szCs w:val="20"/>
                <w:lang w:val="sr-Cyrl-CS"/>
              </w:rPr>
              <w:t>Факултета медицинских наука</w:t>
            </w:r>
            <w:r w:rsidRPr="002F6305">
              <w:rPr>
                <w:sz w:val="20"/>
                <w:szCs w:val="20"/>
                <w:lang w:val="ru-RU"/>
              </w:rPr>
              <w:t xml:space="preserve"> Универзитета у Крагујевцу (изабран 27.01.2011. године), члан</w:t>
            </w:r>
          </w:p>
          <w:p w:rsidR="004C1B37" w:rsidRPr="002F6305" w:rsidRDefault="004C1B37" w:rsidP="00367784">
            <w:pPr>
              <w:ind w:left="720"/>
              <w:rPr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 xml:space="preserve">5. </w:t>
            </w:r>
            <w:r w:rsidRPr="002F6305">
              <w:rPr>
                <w:b/>
                <w:sz w:val="20"/>
                <w:szCs w:val="20"/>
                <w:lang w:val="sr-Cyrl-CS"/>
              </w:rPr>
              <w:t>Пријављени кандидати: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pStyle w:val="ListParagraph"/>
              <w:rPr>
                <w:sz w:val="20"/>
                <w:szCs w:val="20"/>
              </w:rPr>
            </w:pPr>
          </w:p>
          <w:p w:rsidR="004C1B37" w:rsidRPr="002F6305" w:rsidRDefault="004C1B37" w:rsidP="0036778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t xml:space="preserve">Доц. др </w:t>
            </w:r>
            <w:r w:rsidRPr="002F6305">
              <w:rPr>
                <w:sz w:val="20"/>
                <w:szCs w:val="20"/>
                <w:lang w:val="sr-Cyrl-CS"/>
              </w:rPr>
              <w:t>Наташа Ђорђеви</w:t>
            </w:r>
            <w:r w:rsidRPr="002F6305">
              <w:rPr>
                <w:sz w:val="20"/>
                <w:szCs w:val="20"/>
              </w:rPr>
              <w:t>ћ</w:t>
            </w:r>
          </w:p>
        </w:tc>
      </w:tr>
    </w:tbl>
    <w:p w:rsidR="004C1B37" w:rsidRDefault="004C1B37"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4C1B37" w:rsidRPr="002F6305" w:rsidTr="00EA04E2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br w:type="page"/>
              <w:t>II       БИОГРАФСКИ ПОДАЦИ О КАНДИДАТИМА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 xml:space="preserve">1. </w:t>
            </w:r>
            <w:r w:rsidRPr="002F6305"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4C1B37" w:rsidRPr="002F6305" w:rsidTr="00EA04E2">
        <w:trPr>
          <w:trHeight w:val="846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sr-Cyrl-CS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Наташа, Драган, Ђорђевић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2. </w:t>
            </w:r>
            <w:r w:rsidRPr="002F6305">
              <w:rPr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ind w:left="35"/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367784">
            <w:pPr>
              <w:ind w:left="35"/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Доцент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3. </w:t>
            </w:r>
            <w:r w:rsidRPr="002F6305">
              <w:rPr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ind w:left="35"/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367784">
            <w:pPr>
              <w:ind w:left="34"/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Датум и место рођења: 06.08.1975. године, Ћуприја, Србија</w:t>
            </w:r>
          </w:p>
          <w:p w:rsidR="004C1B37" w:rsidRPr="002F6305" w:rsidRDefault="004C1B37" w:rsidP="00367784">
            <w:pPr>
              <w:ind w:left="34"/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Адреса: Зеленгорска 45, 34000 Крагујевац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4. </w:t>
            </w:r>
            <w:r w:rsidRPr="002F6305">
              <w:rPr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</w:p>
          <w:p w:rsidR="004C1B37" w:rsidRPr="002F6305" w:rsidRDefault="004C1B37" w:rsidP="00245DCF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Факултет Медицинских наука Универзитета у Крагујевцу; доцент за ужу научну област Фармакологија и токсикологија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5.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2519E8">
            <w:p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 xml:space="preserve">Медицински факултет Универзитета у </w:t>
            </w: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>Крагујевц</w:t>
            </w:r>
            <w:r w:rsidRPr="002F6305">
              <w:rPr>
                <w:sz w:val="20"/>
                <w:szCs w:val="20"/>
                <w:lang w:val="sr-Cyrl-CS"/>
              </w:rPr>
              <w:t>у, одсек основних студија медицине, уписала школске 1994/95. године а завршила 2000. године са просечном оценом 8,74. Стечени стручни назив: доктор медицине.</w:t>
            </w:r>
          </w:p>
          <w:p w:rsidR="004C1B37" w:rsidRPr="002F6305" w:rsidRDefault="004C1B37" w:rsidP="00367784">
            <w:pPr>
              <w:rPr>
                <w:sz w:val="20"/>
                <w:szCs w:val="20"/>
                <w:lang w:val="sr-Cyrl-CS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2519E8">
            <w:p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 xml:space="preserve">Магистарске студије на Медицинском факултету Универзитета у </w:t>
            </w: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>Крагујевц</w:t>
            </w:r>
            <w:r w:rsidRPr="002F6305">
              <w:rPr>
                <w:sz w:val="20"/>
                <w:szCs w:val="20"/>
                <w:lang w:val="sr-Cyrl-CS"/>
              </w:rPr>
              <w:t>у, научна област Клиничка и експериментална фармакологија, уписала школске 2001/02. године а завршила 2003. године са просечном оценом 9,80. Стечени академски назив: магистар медицинских наука.</w:t>
            </w:r>
          </w:p>
          <w:p w:rsidR="004C1B37" w:rsidRPr="002F6305" w:rsidRDefault="004C1B37" w:rsidP="002519E8">
            <w:pPr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2519E8">
            <w:p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Специјалистичке студије на Факултету Медицинских наука Универзитета у Крагујевцу, научна област Клиничка фармакологија, уписала школске 2009/10. године а завршила 2013. године са одличним успехом (оцена 5,0). Стечени академски назив: специјалиста клиничке фармакологије.</w:t>
            </w:r>
          </w:p>
          <w:p w:rsidR="004C1B37" w:rsidRPr="002F6305" w:rsidRDefault="004C1B37" w:rsidP="00367784">
            <w:pPr>
              <w:rPr>
                <w:sz w:val="20"/>
                <w:szCs w:val="20"/>
                <w:lang w:val="sr-Cyrl-CS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  <w:lang w:val="sr-Cyrl-CS"/>
              </w:rPr>
            </w:pPr>
          </w:p>
          <w:p w:rsidR="004C1B37" w:rsidRPr="009763AD" w:rsidRDefault="004C1B37" w:rsidP="002519E8">
            <w:p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lang w:val="sr-Cyrl-CS"/>
              </w:rPr>
              <w:t xml:space="preserve">Магистарска теза: </w:t>
            </w:r>
            <w:r w:rsidRPr="002F6305">
              <w:rPr>
                <w:sz w:val="20"/>
                <w:szCs w:val="20"/>
                <w:lang w:val="ru-RU"/>
              </w:rPr>
              <w:t>''</w:t>
            </w:r>
            <w:r w:rsidRPr="002F6305">
              <w:rPr>
                <w:sz w:val="20"/>
                <w:szCs w:val="20"/>
                <w:lang w:val="sr-Cyrl-CS"/>
              </w:rPr>
              <w:t>Карактеристике процеса одлучивања при прописивању лекова</w:t>
            </w:r>
            <w:r w:rsidRPr="002F6305">
              <w:rPr>
                <w:sz w:val="20"/>
                <w:szCs w:val="20"/>
                <w:lang w:val="ru-RU"/>
              </w:rPr>
              <w:t>''</w:t>
            </w:r>
            <w:r w:rsidRPr="002F6305">
              <w:rPr>
                <w:sz w:val="20"/>
                <w:szCs w:val="20"/>
                <w:lang w:val="sr-Cyrl-CS"/>
              </w:rPr>
              <w:t>, Медицински факултет, Универзитет у Крагујевцу, Србија, 2003</w:t>
            </w:r>
            <w:r w:rsidRPr="002F6305">
              <w:rPr>
                <w:sz w:val="20"/>
                <w:szCs w:val="20"/>
              </w:rPr>
              <w:t xml:space="preserve">. </w:t>
            </w:r>
          </w:p>
          <w:p w:rsidR="004C1B37" w:rsidRPr="002F6305" w:rsidRDefault="004C1B37" w:rsidP="002519E8">
            <w:pPr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2519E8">
            <w:p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Специјалистички рад није предвиђен актуелним Правилником о специјализацијама и ужим специјализацијама здравствених радника</w:t>
            </w:r>
            <w:r>
              <w:rPr>
                <w:sz w:val="20"/>
                <w:szCs w:val="20"/>
              </w:rPr>
              <w:t xml:space="preserve"> </w:t>
            </w:r>
            <w:r w:rsidRPr="008D29E9">
              <w:rPr>
                <w:sz w:val="20"/>
                <w:szCs w:val="20"/>
              </w:rPr>
              <w:t>(Сл. гласник РС бр. 10/13)</w:t>
            </w:r>
            <w:r w:rsidRPr="002F6305">
              <w:rPr>
                <w:sz w:val="20"/>
                <w:szCs w:val="20"/>
                <w:lang w:val="sr-Cyrl-CS"/>
              </w:rPr>
              <w:t>.</w:t>
            </w:r>
          </w:p>
          <w:p w:rsidR="004C1B37" w:rsidRPr="002F6305" w:rsidRDefault="004C1B37" w:rsidP="00367784">
            <w:pPr>
              <w:rPr>
                <w:sz w:val="20"/>
                <w:szCs w:val="20"/>
                <w:lang w:val="sr-Cyrl-CS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  <w:p w:rsidR="004C1B37" w:rsidRPr="002F6305" w:rsidRDefault="004C1B37" w:rsidP="00245DCF">
            <w:p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 xml:space="preserve">Медицински факултет Универзитета у </w:t>
            </w: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>Крагујевц</w:t>
            </w:r>
            <w:r w:rsidRPr="002F6305">
              <w:rPr>
                <w:sz w:val="20"/>
                <w:szCs w:val="20"/>
                <w:lang w:val="sr-Cyrl-CS"/>
              </w:rPr>
              <w:t>у, научна област</w:t>
            </w:r>
            <w:r w:rsidRPr="002F6305">
              <w:rPr>
                <w:sz w:val="20"/>
                <w:szCs w:val="20"/>
              </w:rPr>
              <w:t>:</w:t>
            </w:r>
            <w:r w:rsidRPr="002F6305">
              <w:rPr>
                <w:sz w:val="20"/>
                <w:szCs w:val="20"/>
                <w:lang w:val="sr-Cyrl-CS"/>
              </w:rPr>
              <w:t xml:space="preserve"> Клиничка и експериментална фармакологија; докторску дисертацију пријавила 2006. године.</w:t>
            </w:r>
          </w:p>
          <w:p w:rsidR="004C1B37" w:rsidRPr="002F6305" w:rsidRDefault="004C1B37" w:rsidP="00245DCF">
            <w:pPr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245DCF">
            <w:pPr>
              <w:rPr>
                <w:rFonts w:eastAsia="MS Mincho"/>
                <w:sz w:val="20"/>
                <w:szCs w:val="20"/>
                <w:lang w:val="sr-Cyrl-CS" w:eastAsia="ja-JP"/>
              </w:rPr>
            </w:pP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>Каролинска Институт, Стокхолм, Шведска, научна област: Клиничка фармакологија – фармакогенетика, докторске студије уписала 2010. године.</w:t>
            </w:r>
          </w:p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lastRenderedPageBreak/>
              <w:t>9. Наслов докторске дисертације, година одбране и стечено научно звање:</w:t>
            </w:r>
          </w:p>
        </w:tc>
      </w:tr>
      <w:tr w:rsidR="004C1B37" w:rsidRPr="002F6305" w:rsidTr="00EA04E2">
        <w:trPr>
          <w:trHeight w:val="1388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  <w:p w:rsidR="004C1B37" w:rsidRPr="009763AD" w:rsidRDefault="004C1B37" w:rsidP="00245DCF">
            <w:p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''Фармакогенетика ензима CYP1A2 и CYP2A6 у српској популацији'', Медицински факултет, Универзитет у Крагујевцу, Србија; дисертација одбрањена 2008. године. </w:t>
            </w:r>
            <w:r w:rsidRPr="002F6305">
              <w:rPr>
                <w:sz w:val="20"/>
                <w:szCs w:val="20"/>
                <w:lang w:val="sr-Cyrl-CS"/>
              </w:rPr>
              <w:t>Стечено научно звање: доктор медицинских наука.</w:t>
            </w:r>
            <w:r w:rsidRPr="002F6305">
              <w:rPr>
                <w:sz w:val="20"/>
                <w:szCs w:val="20"/>
              </w:rPr>
              <w:t xml:space="preserve"> </w:t>
            </w:r>
          </w:p>
          <w:p w:rsidR="004C1B37" w:rsidRPr="002F6305" w:rsidRDefault="004C1B37" w:rsidP="00245DCF">
            <w:pPr>
              <w:rPr>
                <w:sz w:val="20"/>
                <w:szCs w:val="20"/>
                <w:lang w:val="ru-RU"/>
              </w:rPr>
            </w:pPr>
          </w:p>
          <w:p w:rsidR="004C1B37" w:rsidRPr="009763AD" w:rsidRDefault="004C1B37" w:rsidP="00245DCF">
            <w:p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lang w:val="ru-RU"/>
              </w:rPr>
              <w:t>'</w:t>
            </w:r>
            <w:r w:rsidRPr="002F6305">
              <w:rPr>
                <w:sz w:val="20"/>
                <w:szCs w:val="20"/>
                <w:lang w:val="sr-Cyrl-CS"/>
              </w:rPr>
              <w:t>'Importance of pharmacogenetic and environmental factors for variation in caffeine disposition: with special emphasis on CYP1A2, CYP2A6, NAT2 and XO</w:t>
            </w:r>
            <w:r w:rsidRPr="002F6305">
              <w:rPr>
                <w:sz w:val="20"/>
                <w:szCs w:val="20"/>
                <w:lang w:val="ru-RU"/>
              </w:rPr>
              <w:t xml:space="preserve">'', </w:t>
            </w:r>
            <w:r w:rsidRPr="002F6305">
              <w:rPr>
                <w:sz w:val="20"/>
                <w:szCs w:val="20"/>
              </w:rPr>
              <w:t>Karolinska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Institute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Stockholm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Sweden</w:t>
            </w:r>
            <w:r w:rsidRPr="002F6305">
              <w:rPr>
                <w:sz w:val="20"/>
                <w:szCs w:val="20"/>
                <w:lang w:val="ru-RU"/>
              </w:rPr>
              <w:t xml:space="preserve">; дисертација одбрањена 2012. године. </w:t>
            </w:r>
            <w:r w:rsidRPr="002F6305">
              <w:rPr>
                <w:sz w:val="20"/>
                <w:szCs w:val="20"/>
                <w:lang w:val="sr-Cyrl-CS"/>
              </w:rPr>
              <w:t>Стечено научно звање: доктор медицинских наука.</w:t>
            </w:r>
            <w:r w:rsidRPr="002F6305">
              <w:rPr>
                <w:sz w:val="20"/>
                <w:szCs w:val="20"/>
              </w:rPr>
              <w:t xml:space="preserve"> </w:t>
            </w:r>
          </w:p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 xml:space="preserve">10.  Знање светских језика-наводи: чита, пише, говори, са оценом одлично, врло добро, добро, </w:t>
            </w:r>
            <w:r w:rsidRPr="002F6305">
              <w:rPr>
                <w:b/>
                <w:sz w:val="20"/>
                <w:szCs w:val="20"/>
              </w:rPr>
              <w:br/>
              <w:t xml:space="preserve">       задовољавајуће: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  <w:p w:rsidR="004C1B37" w:rsidRPr="002F6305" w:rsidRDefault="004C1B37" w:rsidP="00245DCF">
            <w:p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Енглески језик чита, пише и говори одлично.</w:t>
            </w:r>
          </w:p>
          <w:p w:rsidR="004C1B37" w:rsidRPr="002F6305" w:rsidRDefault="004C1B37" w:rsidP="00245DCF">
            <w:p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lang w:val="sr-Cyrl-CS"/>
              </w:rPr>
              <w:t>Словеначки језик чита, пише и говори добро.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11. Област, ужа област: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sz w:val="20"/>
                <w:szCs w:val="20"/>
              </w:rPr>
            </w:pPr>
            <w:r w:rsidRPr="002F6305">
              <w:rPr>
                <w:rFonts w:eastAsia="MS Mincho"/>
                <w:sz w:val="20"/>
                <w:szCs w:val="20"/>
                <w:lang w:val="sr-Cyrl-CS" w:eastAsia="ja-JP"/>
              </w:rPr>
              <w:t>Медицина, Клиничка и експериментална фармакологија, Фармакогенетика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12. Место и трајање специјализација и студијских боравака у иностранству: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2519E8">
            <w:pPr>
              <w:rPr>
                <w:color w:val="FF0000"/>
                <w:sz w:val="20"/>
                <w:szCs w:val="20"/>
                <w:lang w:val="sr-Cyrl-CS"/>
              </w:rPr>
            </w:pPr>
          </w:p>
          <w:p w:rsidR="004C1B37" w:rsidRPr="002F6305" w:rsidRDefault="004C1B37" w:rsidP="00245DCF">
            <w:pPr>
              <w:pStyle w:val="Default"/>
              <w:numPr>
                <w:ilvl w:val="0"/>
                <w:numId w:val="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</w:rPr>
              <w:t>Department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of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Laboratory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Medicine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Division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of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Clinical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Pharmacology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Karolinska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University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Hospital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Stockholm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Sweden</w:t>
            </w:r>
            <w:r w:rsidRPr="002F6305">
              <w:rPr>
                <w:sz w:val="20"/>
                <w:szCs w:val="20"/>
                <w:lang w:val="sr-Cyrl-CS"/>
              </w:rPr>
              <w:t xml:space="preserve"> (студијски боравак): 02.12.2004 - 25.02.2005. </w:t>
            </w:r>
          </w:p>
          <w:p w:rsidR="004C1B37" w:rsidRPr="002F6305" w:rsidRDefault="004C1B37" w:rsidP="00245DCF">
            <w:pPr>
              <w:numPr>
                <w:ilvl w:val="0"/>
                <w:numId w:val="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</w:rPr>
              <w:t>Department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of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Laboratory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Medicine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Division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of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Clinical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Pharmacology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Karolinska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University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Hospital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Stockholm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Sweden</w:t>
            </w:r>
            <w:r w:rsidRPr="002F6305">
              <w:rPr>
                <w:sz w:val="20"/>
                <w:szCs w:val="20"/>
                <w:lang w:val="sr-Cyrl-CS"/>
              </w:rPr>
              <w:t xml:space="preserve"> (студијски боравак): </w:t>
            </w:r>
            <w:r w:rsidRPr="002F6305">
              <w:rPr>
                <w:sz w:val="20"/>
                <w:szCs w:val="20"/>
              </w:rPr>
              <w:t>02.09.2006 -15.09.2007.</w:t>
            </w:r>
          </w:p>
          <w:p w:rsidR="004C1B37" w:rsidRPr="002F6305" w:rsidRDefault="004C1B37" w:rsidP="00245DCF">
            <w:pPr>
              <w:numPr>
                <w:ilvl w:val="0"/>
                <w:numId w:val="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</w:rPr>
              <w:t>Karolinska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Institute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Stockholm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Sweden</w:t>
            </w:r>
            <w:r w:rsidRPr="002F6305">
              <w:rPr>
                <w:sz w:val="20"/>
                <w:szCs w:val="20"/>
                <w:lang w:val="sr-Cyrl-CS"/>
              </w:rPr>
              <w:t xml:space="preserve"> (студијски боравак): 19.03 - 19.04.2011. </w:t>
            </w:r>
          </w:p>
          <w:p w:rsidR="004C1B37" w:rsidRPr="002F6305" w:rsidRDefault="004C1B37" w:rsidP="00245DCF">
            <w:pPr>
              <w:numPr>
                <w:ilvl w:val="0"/>
                <w:numId w:val="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</w:rPr>
              <w:t>Karolinska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Institute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Stockholm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Sweden</w:t>
            </w:r>
            <w:r w:rsidRPr="002F6305">
              <w:rPr>
                <w:sz w:val="20"/>
                <w:szCs w:val="20"/>
                <w:lang w:val="sr-Cyrl-CS"/>
              </w:rPr>
              <w:t xml:space="preserve"> (студијски боравак): 11.09 - 25.09.2011.</w:t>
            </w:r>
          </w:p>
          <w:p w:rsidR="004C1B37" w:rsidRPr="002F6305" w:rsidRDefault="004C1B37" w:rsidP="00245DCF">
            <w:pPr>
              <w:numPr>
                <w:ilvl w:val="0"/>
                <w:numId w:val="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</w:rPr>
              <w:t>Karolinska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Institute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Stockholm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Sweden</w:t>
            </w:r>
            <w:r w:rsidRPr="002F6305">
              <w:rPr>
                <w:sz w:val="20"/>
                <w:szCs w:val="20"/>
                <w:lang w:val="sr-Cyrl-CS"/>
              </w:rPr>
              <w:t xml:space="preserve"> (студијски боравак): 19.10 - 13.11.2011.</w:t>
            </w:r>
          </w:p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2F6305">
              <w:rPr>
                <w:b/>
                <w:sz w:val="20"/>
                <w:szCs w:val="20"/>
              </w:rPr>
              <w:br/>
              <w:t xml:space="preserve">      звање - навести сва звања):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  <w:p w:rsidR="004C1B37" w:rsidRPr="002F6305" w:rsidRDefault="004C1B37" w:rsidP="00245DCF">
            <w:pPr>
              <w:ind w:left="2160" w:hanging="2160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03.12.2008 -</w:t>
            </w:r>
            <w:r w:rsidRPr="002F6305">
              <w:rPr>
                <w:color w:val="000000"/>
                <w:sz w:val="20"/>
                <w:szCs w:val="20"/>
                <w:lang w:val="sr-Latn-CS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>Факултет медицинских наука, Универзитет у Крагујевцу (д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оцент </w:t>
            </w:r>
            <w:r w:rsidRPr="002F6305">
              <w:rPr>
                <w:sz w:val="20"/>
                <w:szCs w:val="20"/>
                <w:lang w:val="sr-Cyrl-CS"/>
              </w:rPr>
              <w:t xml:space="preserve">за ужу научну област </w:t>
            </w:r>
            <w:r w:rsidRPr="002F6305">
              <w:rPr>
                <w:bCs/>
                <w:sz w:val="20"/>
                <w:szCs w:val="20"/>
                <w:lang w:val="sr-Cyrl-CS"/>
              </w:rPr>
              <w:t>Фармакологија и токсикологија)</w:t>
            </w:r>
            <w:r w:rsidRPr="002F6305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</w:p>
          <w:p w:rsidR="004C1B37" w:rsidRPr="002F6305" w:rsidRDefault="004C1B37" w:rsidP="00245DCF">
            <w:pPr>
              <w:pStyle w:val="Default"/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14.03.2012 - 17.04.2013.   Медицинска академија </w:t>
            </w:r>
            <w:r w:rsidRPr="002F6305">
              <w:rPr>
                <w:sz w:val="20"/>
                <w:szCs w:val="20"/>
              </w:rPr>
              <w:t>US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Medical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School</w:t>
            </w:r>
            <w:r w:rsidRPr="002F6305">
              <w:rPr>
                <w:sz w:val="20"/>
                <w:szCs w:val="20"/>
                <w:lang w:val="ru-RU"/>
              </w:rPr>
              <w:t xml:space="preserve">, Београд (доцент </w:t>
            </w:r>
            <w:r w:rsidRPr="002F6305">
              <w:rPr>
                <w:sz w:val="20"/>
                <w:szCs w:val="20"/>
                <w:lang w:val="sr-Cyrl-CS"/>
              </w:rPr>
              <w:t xml:space="preserve">за ужу научну област </w:t>
            </w:r>
            <w:r w:rsidRPr="002F6305">
              <w:rPr>
                <w:bCs/>
                <w:sz w:val="20"/>
                <w:szCs w:val="20"/>
                <w:lang w:val="sr-Cyrl-CS"/>
              </w:rPr>
              <w:t>Фармакологија)</w:t>
            </w:r>
          </w:p>
          <w:p w:rsidR="004C1B37" w:rsidRPr="002F6305" w:rsidRDefault="004C1B37" w:rsidP="00245DCF">
            <w:pPr>
              <w:pStyle w:val="Default"/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ru-RU"/>
              </w:rPr>
              <w:t>01.09.2004 - 02.12.2008.   Медицински факултет, Универзитет у Крагујевцу (асистент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  <w:lang w:val="sr-Cyrl-CS"/>
              </w:rPr>
              <w:t xml:space="preserve">за ужу научну област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Фармакологија и       </w:t>
            </w:r>
          </w:p>
          <w:p w:rsidR="004C1B37" w:rsidRPr="002F6305" w:rsidRDefault="004C1B37" w:rsidP="00245DCF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 xml:space="preserve">                                           токсикологија)</w:t>
            </w:r>
          </w:p>
          <w:p w:rsidR="004C1B37" w:rsidRPr="002F6305" w:rsidRDefault="004C1B37" w:rsidP="00245DCF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01.05.2002 -31.08.2004.    Дом здравља ''Милоје Хаџић-Шуле'', Рача, Србија (лекар опште медицине)</w:t>
            </w:r>
          </w:p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14. Чланство у стручним и научним асоцијацијама: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  <w:p w:rsidR="004C1B37" w:rsidRPr="002F6305" w:rsidRDefault="004C1B37" w:rsidP="00C16EF7">
            <w:pPr>
              <w:numPr>
                <w:ilvl w:val="0"/>
                <w:numId w:val="5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Лекарска Комора Србије, члан од 01.12.2007.</w:t>
            </w:r>
          </w:p>
          <w:p w:rsidR="004C1B37" w:rsidRPr="002F6305" w:rsidRDefault="004C1B37" w:rsidP="00C16EF7">
            <w:pPr>
              <w:numPr>
                <w:ilvl w:val="0"/>
                <w:numId w:val="5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Српско лекарско друштво, члан од 07.04.2010.</w:t>
            </w:r>
          </w:p>
          <w:p w:rsidR="004C1B37" w:rsidRPr="002F6305" w:rsidRDefault="004C1B37" w:rsidP="00C16EF7">
            <w:pPr>
              <w:numPr>
                <w:ilvl w:val="0"/>
                <w:numId w:val="5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</w:rPr>
              <w:t xml:space="preserve">International Society for the Study of Xenobiotics, </w:t>
            </w:r>
            <w:r w:rsidRPr="002F6305">
              <w:rPr>
                <w:sz w:val="20"/>
                <w:szCs w:val="20"/>
                <w:lang w:val="ru-RU"/>
              </w:rPr>
              <w:t>члан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од</w:t>
            </w:r>
            <w:r w:rsidRPr="002F6305">
              <w:rPr>
                <w:sz w:val="20"/>
                <w:szCs w:val="20"/>
              </w:rPr>
              <w:t xml:space="preserve"> 09.03.2012. </w:t>
            </w:r>
          </w:p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</w:tc>
      </w:tr>
    </w:tbl>
    <w:p w:rsidR="004C1B37" w:rsidRDefault="004C1B37">
      <w:r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76"/>
        <w:gridCol w:w="6040"/>
      </w:tblGrid>
      <w:tr w:rsidR="004C1B37" w:rsidRPr="002F6305" w:rsidTr="00EA04E2">
        <w:trPr>
          <w:trHeight w:val="851"/>
          <w:tblHeader/>
        </w:trPr>
        <w:tc>
          <w:tcPr>
            <w:tcW w:w="11216" w:type="dxa"/>
            <w:gridSpan w:val="2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br w:type="page"/>
              <w:t xml:space="preserve">III       НАУЧНОИСТРАЖИВАЧКИ ОДНОСНО УМЕТНИЧКИ, СТРУЧНИ </w:t>
            </w:r>
            <w:r w:rsidRPr="002F6305">
              <w:rPr>
                <w:sz w:val="20"/>
                <w:szCs w:val="20"/>
              </w:rPr>
              <w:br/>
              <w:t>И ПРОФЕСИОНАЛНИ ДОПРИНОС (са оценом радова кандидата)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1. Научне књиге (оригинални наслов, аутори, година издавања и издавач):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 w:rsidRPr="002F6305">
              <w:rPr>
                <w:b/>
                <w:sz w:val="20"/>
                <w:szCs w:val="20"/>
              </w:rPr>
              <w:br/>
              <w:t xml:space="preserve">    уметнички наступи):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C16EF7">
            <w:pPr>
              <w:numPr>
                <w:ilvl w:val="0"/>
                <w:numId w:val="6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</w:rPr>
              <w:t>Djordjevic N</w:t>
            </w:r>
            <w:r w:rsidRPr="002F6305">
              <w:rPr>
                <w:sz w:val="20"/>
                <w:szCs w:val="20"/>
              </w:rPr>
              <w:t xml:space="preserve">, Ghotbi R, Jankovic S, Bertilsson L, Aklillu E. Induction of CYP1A2 by heavy coffee consumption in Serbs and Swedes. </w:t>
            </w:r>
            <w:r w:rsidRPr="002F6305">
              <w:rPr>
                <w:sz w:val="20"/>
                <w:szCs w:val="20"/>
                <w:lang w:val="ru-RU"/>
              </w:rPr>
              <w:t xml:space="preserve">Eur J Clin Pharmacol 2008; 64(4): 381-5. </w:t>
            </w:r>
            <w:r w:rsidRPr="002F6305">
              <w:rPr>
                <w:b/>
                <w:sz w:val="20"/>
                <w:szCs w:val="20"/>
                <w:lang w:val="ru-RU"/>
              </w:rPr>
              <w:t>(M22 - 5,0 бодова)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Jakovljevic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M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Riegler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A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Jovanovic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M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u w:val="single"/>
                <w:lang w:val="ru-RU"/>
              </w:rPr>
              <w:t>Djordjevic</w:t>
            </w:r>
            <w:r w:rsidRPr="002F6305">
              <w:rPr>
                <w:sz w:val="20"/>
                <w:szCs w:val="20"/>
                <w:u w:val="single"/>
              </w:rPr>
              <w:t xml:space="preserve"> </w:t>
            </w:r>
            <w:r w:rsidRPr="002F6305">
              <w:rPr>
                <w:sz w:val="20"/>
                <w:szCs w:val="20"/>
                <w:u w:val="single"/>
                <w:lang w:val="ru-RU"/>
              </w:rPr>
              <w:t>N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Patek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K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Lesch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O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Walter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H</w:t>
            </w:r>
            <w:r w:rsidRPr="002F6305">
              <w:rPr>
                <w:sz w:val="20"/>
                <w:szCs w:val="20"/>
              </w:rPr>
              <w:t xml:space="preserve">. </w:t>
            </w:r>
            <w:r w:rsidRPr="002F6305">
              <w:rPr>
                <w:sz w:val="20"/>
                <w:szCs w:val="20"/>
                <w:lang w:val="ru-RU"/>
              </w:rPr>
              <w:t>Serbian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and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Austrian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alcohol</w:t>
            </w:r>
            <w:r w:rsidRPr="002F6305">
              <w:rPr>
                <w:sz w:val="20"/>
                <w:szCs w:val="20"/>
              </w:rPr>
              <w:t>-</w:t>
            </w:r>
            <w:r w:rsidRPr="002F6305">
              <w:rPr>
                <w:sz w:val="20"/>
                <w:szCs w:val="20"/>
                <w:lang w:val="ru-RU"/>
              </w:rPr>
              <w:t>dependent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patients</w:t>
            </w:r>
            <w:r w:rsidRPr="002F6305">
              <w:rPr>
                <w:sz w:val="20"/>
                <w:szCs w:val="20"/>
              </w:rPr>
              <w:t xml:space="preserve">: </w:t>
            </w:r>
            <w:r w:rsidRPr="002F6305">
              <w:rPr>
                <w:sz w:val="20"/>
                <w:szCs w:val="20"/>
                <w:lang w:val="ru-RU"/>
              </w:rPr>
              <w:t>a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comparison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of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two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samples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regarding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therapeutically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relevant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clinical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features</w:t>
            </w:r>
            <w:r w:rsidRPr="002F6305">
              <w:rPr>
                <w:sz w:val="20"/>
                <w:szCs w:val="20"/>
              </w:rPr>
              <w:t xml:space="preserve">. </w:t>
            </w:r>
            <w:r w:rsidRPr="002F6305">
              <w:rPr>
                <w:sz w:val="20"/>
                <w:szCs w:val="20"/>
                <w:lang w:val="ru-RU"/>
              </w:rPr>
              <w:t xml:space="preserve">Alcohol Alcohol. 2013 Mar 27. doi:10.1093/alcalc/agt011 </w:t>
            </w:r>
            <w:r w:rsidRPr="002F6305">
              <w:rPr>
                <w:b/>
                <w:sz w:val="20"/>
                <w:szCs w:val="20"/>
                <w:lang w:val="ru-RU"/>
              </w:rPr>
              <w:t>(М2</w:t>
            </w:r>
            <w:r>
              <w:rPr>
                <w:b/>
                <w:sz w:val="20"/>
                <w:szCs w:val="20"/>
              </w:rPr>
              <w:t xml:space="preserve">2 </w:t>
            </w:r>
            <w:r w:rsidRPr="002F6305">
              <w:rPr>
                <w:b/>
                <w:sz w:val="20"/>
                <w:szCs w:val="20"/>
                <w:lang w:val="ru-RU"/>
              </w:rPr>
              <w:t xml:space="preserve">- </w:t>
            </w:r>
            <w:r>
              <w:rPr>
                <w:b/>
                <w:sz w:val="20"/>
                <w:szCs w:val="20"/>
              </w:rPr>
              <w:t>5</w:t>
            </w:r>
            <w:r w:rsidRPr="002F6305">
              <w:rPr>
                <w:b/>
                <w:sz w:val="20"/>
                <w:szCs w:val="20"/>
                <w:lang w:val="ru-RU"/>
              </w:rPr>
              <w:t>,0 бодова)</w:t>
            </w:r>
            <w:r w:rsidRPr="002F6305">
              <w:rPr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Djordjevic N</w:t>
            </w:r>
            <w:r w:rsidRPr="002F6305">
              <w:rPr>
                <w:sz w:val="20"/>
                <w:szCs w:val="20"/>
                <w:lang w:val="ru-RU"/>
              </w:rPr>
              <w:t xml:space="preserve">, Carrillo JA, van den Broek MPJ, Kishikawa J, Roh HK, Bertilsson L, Aklillu E. Comparisons of CYP2A6 genotype and enzyme activity between Swedes and Koreans. Drug Metab Pharmacokinet 2013; 28(2): 93-7. </w:t>
            </w:r>
            <w:r w:rsidRPr="002F6305">
              <w:rPr>
                <w:b/>
                <w:sz w:val="20"/>
                <w:szCs w:val="20"/>
                <w:lang w:val="ru-RU"/>
              </w:rPr>
              <w:t>(M2</w:t>
            </w:r>
            <w:r>
              <w:rPr>
                <w:b/>
                <w:sz w:val="20"/>
                <w:szCs w:val="20"/>
              </w:rPr>
              <w:t>3</w:t>
            </w:r>
            <w:r w:rsidRPr="002F6305">
              <w:rPr>
                <w:b/>
                <w:sz w:val="20"/>
                <w:szCs w:val="20"/>
                <w:lang w:val="ru-RU"/>
              </w:rPr>
              <w:t xml:space="preserve"> - </w:t>
            </w:r>
            <w:r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ru-RU"/>
              </w:rPr>
              <w:t>,0 бод</w:t>
            </w:r>
            <w:r w:rsidRPr="002F6305">
              <w:rPr>
                <w:b/>
                <w:sz w:val="20"/>
                <w:szCs w:val="20"/>
                <w:lang w:val="ru-RU"/>
              </w:rPr>
              <w:t>а)</w:t>
            </w: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Djordjevic N</w:t>
            </w:r>
            <w:r w:rsidRPr="002F6305">
              <w:rPr>
                <w:sz w:val="20"/>
                <w:szCs w:val="20"/>
                <w:lang w:val="ru-RU"/>
              </w:rPr>
              <w:t xml:space="preserve">, Carrillo JA, Roh HK, Karlsson S, Ueda N, Bertilsson L, Aklillu E. Comparison of N-acetyltransferase-2 enzyme genotype-phenotype and xanthine oxidase enzyme activity between Swedes and Koreans. J Clin Pharmacol 2012; 52(10):1527-34. </w:t>
            </w:r>
            <w:r w:rsidRPr="002F6305">
              <w:rPr>
                <w:b/>
                <w:sz w:val="20"/>
                <w:szCs w:val="20"/>
                <w:lang w:val="ru-RU"/>
              </w:rPr>
              <w:t>(M2</w:t>
            </w:r>
            <w:r>
              <w:rPr>
                <w:b/>
                <w:sz w:val="20"/>
                <w:szCs w:val="20"/>
              </w:rPr>
              <w:t>2</w:t>
            </w:r>
            <w:r w:rsidRPr="002F6305">
              <w:rPr>
                <w:b/>
                <w:sz w:val="20"/>
                <w:szCs w:val="20"/>
                <w:lang w:val="ru-RU"/>
              </w:rPr>
              <w:t xml:space="preserve"> - </w:t>
            </w:r>
            <w:r>
              <w:rPr>
                <w:b/>
                <w:sz w:val="20"/>
                <w:szCs w:val="20"/>
              </w:rPr>
              <w:t>5</w:t>
            </w:r>
            <w:r w:rsidRPr="002F6305">
              <w:rPr>
                <w:b/>
                <w:sz w:val="20"/>
                <w:szCs w:val="20"/>
                <w:lang w:val="ru-RU"/>
              </w:rPr>
              <w:t>,0 бодова)</w:t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Djordjevic N</w:t>
            </w:r>
            <w:r w:rsidRPr="002F6305">
              <w:rPr>
                <w:sz w:val="20"/>
                <w:szCs w:val="20"/>
                <w:lang w:val="ru-RU"/>
              </w:rPr>
              <w:t xml:space="preserve">, Bogojevic J, Kostic M. Alcohol consumption among adolescents in Kraljevo, Serbia. Cent Eur J Med 2011; 6(3): 363-71. </w:t>
            </w:r>
            <w:r w:rsidRPr="002F6305">
              <w:rPr>
                <w:b/>
                <w:sz w:val="20"/>
                <w:szCs w:val="20"/>
                <w:lang w:val="ru-RU"/>
              </w:rPr>
              <w:t>(M23 - 3,0 бода)</w:t>
            </w: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Djordjevic N</w:t>
            </w:r>
            <w:r w:rsidRPr="002F6305">
              <w:rPr>
                <w:sz w:val="20"/>
                <w:szCs w:val="20"/>
                <w:lang w:val="ru-RU"/>
              </w:rPr>
              <w:t xml:space="preserve">, Carrillo JA, Ueda N, Gervasini G, Fukasawa T, Suda A, Jankovic S, Aklillu E. N-acetyltransferase-2 (NAT2) gene polymorphisms and enzyme activity in Serbs: unprecedented high prevalence of rapid acetylators in a white population. </w:t>
            </w:r>
            <w:r w:rsidRPr="002F6305">
              <w:rPr>
                <w:sz w:val="20"/>
                <w:szCs w:val="20"/>
              </w:rPr>
              <w:t>J Clin Pharmacol 2011; 51: 7: 994-1003.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sr-Cyrl-CS"/>
              </w:rPr>
              <w:t>(</w:t>
            </w:r>
            <w:r w:rsidRPr="002F6305">
              <w:rPr>
                <w:b/>
                <w:sz w:val="20"/>
                <w:szCs w:val="20"/>
              </w:rPr>
              <w:t>M2</w:t>
            </w:r>
            <w:r>
              <w:rPr>
                <w:b/>
                <w:sz w:val="20"/>
                <w:szCs w:val="20"/>
              </w:rPr>
              <w:t>2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-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>
              <w:rPr>
                <w:b/>
                <w:sz w:val="20"/>
                <w:szCs w:val="20"/>
              </w:rPr>
              <w:t>5</w:t>
            </w:r>
            <w:r w:rsidRPr="002F6305">
              <w:rPr>
                <w:b/>
                <w:sz w:val="20"/>
                <w:szCs w:val="20"/>
              </w:rPr>
              <w:t>,0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ru-RU"/>
              </w:rPr>
              <w:t>бодова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t xml:space="preserve">Andjelic S, </w:t>
            </w:r>
            <w:r w:rsidRPr="002F6305">
              <w:rPr>
                <w:sz w:val="20"/>
                <w:szCs w:val="20"/>
                <w:u w:val="single"/>
              </w:rPr>
              <w:t>Djordjevic N</w:t>
            </w:r>
            <w:r w:rsidRPr="002F6305">
              <w:rPr>
                <w:sz w:val="20"/>
                <w:szCs w:val="20"/>
              </w:rPr>
              <w:t>. Out-of-hospital cardiopulmonary resuscitation in four Serbian university cities: outcome follow-up according to the "Utstein style". Signa Vitae 2010; 5(1): 27-33.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sr-Cyrl-CS"/>
              </w:rPr>
              <w:t>(</w:t>
            </w:r>
            <w:r w:rsidRPr="002F6305">
              <w:rPr>
                <w:b/>
                <w:sz w:val="20"/>
                <w:szCs w:val="20"/>
              </w:rPr>
              <w:t>M23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-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3,0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ru-RU"/>
              </w:rPr>
              <w:t>бода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</w:rPr>
              <w:t>Djordjevic N</w:t>
            </w:r>
            <w:r w:rsidRPr="002F6305">
              <w:rPr>
                <w:sz w:val="20"/>
                <w:szCs w:val="20"/>
              </w:rPr>
              <w:t>, Ghotbi R, Jankovic S, Aklillu E. Induction of CYP1A2 by heavy coffee consumption is associated with the CYP1A2 −163C&gt;A polymorphism. Eur J Clin Pharmacol 2010; 66(7):697-703.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sr-Cyrl-CS"/>
              </w:rPr>
              <w:t>(</w:t>
            </w:r>
            <w:r w:rsidRPr="002F6305">
              <w:rPr>
                <w:b/>
                <w:sz w:val="20"/>
                <w:szCs w:val="20"/>
              </w:rPr>
              <w:t>M22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-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5,0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ru-RU"/>
              </w:rPr>
              <w:t>бодова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C16EF7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</w:rPr>
              <w:t>Djordjevic N</w:t>
            </w:r>
            <w:r w:rsidRPr="002F6305">
              <w:rPr>
                <w:sz w:val="20"/>
                <w:szCs w:val="20"/>
              </w:rPr>
              <w:t>, Carrillo JA, Gervasini G, Jankovic S, Aklillu E.  In vivo evaluation of CYP2A6 and xanthine oxidase enzyme activities in the Serbian population. Eur J Clin Pharmacol 2010; 66(6): 571-8.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sr-Cyrl-CS"/>
              </w:rPr>
              <w:t>(</w:t>
            </w:r>
            <w:r w:rsidRPr="002F6305">
              <w:rPr>
                <w:b/>
                <w:sz w:val="20"/>
                <w:szCs w:val="20"/>
              </w:rPr>
              <w:t>M22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-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5,0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ru-RU"/>
              </w:rPr>
              <w:t>бодова)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DB1416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</w:rPr>
              <w:t>Djordjevic N</w:t>
            </w:r>
            <w:r w:rsidRPr="002F6305">
              <w:rPr>
                <w:bCs/>
                <w:sz w:val="20"/>
                <w:szCs w:val="20"/>
              </w:rPr>
              <w:t xml:space="preserve">, Jankovic S. Pharmacogenetics – future of the drug therapy. 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Acta Medica Medianae 2007;46(2): 57-62. </w:t>
            </w:r>
            <w:r w:rsidRPr="002F6305">
              <w:rPr>
                <w:b/>
                <w:bCs/>
                <w:sz w:val="20"/>
                <w:szCs w:val="20"/>
                <w:lang w:val="ru-RU"/>
              </w:rPr>
              <w:t xml:space="preserve">(М52 - </w:t>
            </w:r>
            <w:r w:rsidRPr="002F6305">
              <w:rPr>
                <w:b/>
                <w:bCs/>
                <w:sz w:val="20"/>
                <w:szCs w:val="20"/>
                <w:lang w:val="ru-RU"/>
              </w:rPr>
              <w:lastRenderedPageBreak/>
              <w:t>1,5 бодова)</w:t>
            </w:r>
          </w:p>
          <w:p w:rsidR="004C1B37" w:rsidRPr="002F6305" w:rsidRDefault="004C1B37" w:rsidP="00DB1416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2F6305">
              <w:rPr>
                <w:bCs/>
                <w:sz w:val="20"/>
                <w:szCs w:val="20"/>
                <w:u w:val="single"/>
                <w:lang w:val="ru-RU"/>
              </w:rPr>
              <w:t>Djordjevic N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, Metiljevic Z, Jankovic S, Milovanovic D, Ilic M, Ruzic-Zecevic D. Cancer education within Medical Faculty curricula: comparison between Kragujevac and Zagreb. </w:t>
            </w:r>
            <w:r w:rsidRPr="002F6305">
              <w:rPr>
                <w:bCs/>
                <w:sz w:val="20"/>
                <w:szCs w:val="20"/>
              </w:rPr>
              <w:t>Medicus 2007; 7(3): 126.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bCs/>
                <w:sz w:val="20"/>
                <w:szCs w:val="20"/>
              </w:rPr>
              <w:t xml:space="preserve">(M53 - 1,0 </w:t>
            </w:r>
            <w:r w:rsidRPr="002F6305">
              <w:rPr>
                <w:b/>
                <w:bCs/>
                <w:sz w:val="20"/>
                <w:szCs w:val="20"/>
                <w:lang w:val="ru-RU"/>
              </w:rPr>
              <w:t>бод</w:t>
            </w:r>
            <w:r w:rsidRPr="002F6305">
              <w:rPr>
                <w:b/>
                <w:bCs/>
                <w:sz w:val="20"/>
                <w:szCs w:val="20"/>
              </w:rPr>
              <w:t>)</w:t>
            </w:r>
          </w:p>
          <w:p w:rsidR="004C1B37" w:rsidRPr="002F6305" w:rsidRDefault="004C1B37" w:rsidP="00DB1416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</w:rPr>
              <w:t>Djordjevic ND</w:t>
            </w:r>
            <w:r w:rsidRPr="002F6305">
              <w:rPr>
                <w:bCs/>
                <w:sz w:val="20"/>
                <w:szCs w:val="20"/>
              </w:rPr>
              <w:t xml:space="preserve">, Jankovic SM. Characteristics of decision-making process during prescribing in general practice. 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Vojnosanit Pregl 2006; 63(3): 279-85. </w:t>
            </w:r>
            <w:r w:rsidRPr="002F6305">
              <w:rPr>
                <w:b/>
                <w:bCs/>
                <w:sz w:val="20"/>
                <w:szCs w:val="20"/>
                <w:lang w:val="ru-RU"/>
              </w:rPr>
              <w:t>(М52 - 1,5 бодова)</w:t>
            </w:r>
          </w:p>
          <w:p w:rsidR="004C1B37" w:rsidRPr="002F6305" w:rsidRDefault="004C1B37" w:rsidP="00DB1416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, Јанковић С. Мере за унапређење лекарске  праксе. Војносанит Прегл 2004; 61(4): 423-31. </w:t>
            </w:r>
            <w:r w:rsidRPr="002F6305">
              <w:rPr>
                <w:b/>
                <w:bCs/>
                <w:sz w:val="20"/>
                <w:szCs w:val="20"/>
                <w:lang w:val="ru-RU"/>
              </w:rPr>
              <w:t>(М52 - 1,5 бодова)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lastRenderedPageBreak/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4521D7">
            <w:pPr>
              <w:numPr>
                <w:ilvl w:val="0"/>
                <w:numId w:val="9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, Јанковић С, Степановић М, Миловановић Д. Приказ грешке у лечењу - фармацеутска инкомпатибилија. Мед Час (Краг) 2013; 47(1): 39-41. </w:t>
            </w:r>
            <w:r w:rsidRPr="002F6305">
              <w:rPr>
                <w:b/>
                <w:sz w:val="20"/>
                <w:szCs w:val="20"/>
                <w:lang w:val="ru-RU"/>
              </w:rPr>
              <w:t>(М53 - 1,0 бод)</w:t>
            </w:r>
          </w:p>
          <w:p w:rsidR="004C1B37" w:rsidRPr="002F6305" w:rsidRDefault="004C1B37" w:rsidP="004521D7">
            <w:pPr>
              <w:numPr>
                <w:ilvl w:val="0"/>
                <w:numId w:val="9"/>
              </w:numPr>
              <w:rPr>
                <w:b/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Радосављевић И, </w:t>
            </w: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. Утицај генетског полиморфизма на ток и исход акутног панкреатитиса. Рационална терапија 2011; 3(2): 17-21. </w:t>
            </w:r>
            <w:r w:rsidRPr="00233789">
              <w:rPr>
                <w:sz w:val="20"/>
                <w:szCs w:val="20"/>
                <w:lang w:val="ru-RU"/>
              </w:rPr>
              <w:t>(часопис није категорисан за 2011. годину)</w:t>
            </w:r>
          </w:p>
          <w:p w:rsidR="004C1B37" w:rsidRPr="002F6305" w:rsidRDefault="004C1B37" w:rsidP="004521D7">
            <w:pPr>
              <w:numPr>
                <w:ilvl w:val="0"/>
                <w:numId w:val="9"/>
              </w:numPr>
              <w:rPr>
                <w:b/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>. Витамини и олигоелементи у спорту. Рационална терапија 2011; 3(1): 23-7.</w:t>
            </w:r>
            <w:r w:rsidRPr="00233789">
              <w:rPr>
                <w:sz w:val="20"/>
                <w:szCs w:val="20"/>
                <w:lang w:val="ru-RU"/>
              </w:rPr>
              <w:t xml:space="preserve"> (часопис није категорисан за 2011. годину)</w:t>
            </w:r>
          </w:p>
          <w:p w:rsidR="004C1B37" w:rsidRPr="002F6305" w:rsidRDefault="004C1B37" w:rsidP="004521D7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>, Јанковић С. Прописивање лекова у општој пракси. Медицински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часопис</w:t>
            </w:r>
            <w:r w:rsidRPr="002F6305">
              <w:rPr>
                <w:sz w:val="20"/>
                <w:szCs w:val="20"/>
              </w:rPr>
              <w:t xml:space="preserve"> 2008; 2: 26-30. </w:t>
            </w:r>
            <w:r w:rsidRPr="002F6305">
              <w:rPr>
                <w:b/>
                <w:sz w:val="20"/>
                <w:szCs w:val="20"/>
              </w:rPr>
              <w:t>(</w:t>
            </w:r>
            <w:r w:rsidRPr="002F6305">
              <w:rPr>
                <w:b/>
                <w:sz w:val="20"/>
                <w:szCs w:val="20"/>
                <w:lang w:val="ru-RU"/>
              </w:rPr>
              <w:t>М</w:t>
            </w:r>
            <w:r w:rsidRPr="002F6305">
              <w:rPr>
                <w:b/>
                <w:sz w:val="20"/>
                <w:szCs w:val="20"/>
              </w:rPr>
              <w:t>53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 xml:space="preserve">- 1,0 </w:t>
            </w:r>
            <w:r w:rsidRPr="002F6305">
              <w:rPr>
                <w:b/>
                <w:sz w:val="20"/>
                <w:szCs w:val="20"/>
                <w:lang w:val="ru-RU"/>
              </w:rPr>
              <w:t>бод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  <w:lang w:val="sr-Cyrl-CS"/>
              </w:rPr>
              <w:t>6. Саопштења на међународним научним скуповима: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6A5286">
            <w:pPr>
              <w:numPr>
                <w:ilvl w:val="0"/>
                <w:numId w:val="10"/>
              </w:num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u w:val="single"/>
              </w:rPr>
              <w:t>Djordjevic ND</w:t>
            </w:r>
            <w:r w:rsidRPr="002F6305">
              <w:rPr>
                <w:sz w:val="20"/>
                <w:szCs w:val="20"/>
              </w:rPr>
              <w:t>, Jankovic SM. Characteristics of decision making process during prescribing. Review of Clinical Pharmacology and Pharmacokinetics, International Edition 2004; 18: 99.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sr-Cyrl-CS"/>
              </w:rPr>
              <w:t>(</w:t>
            </w:r>
            <w:r w:rsidRPr="002F6305">
              <w:rPr>
                <w:b/>
                <w:sz w:val="20"/>
                <w:szCs w:val="20"/>
                <w:lang w:val="ru-RU"/>
              </w:rPr>
              <w:t>М</w:t>
            </w:r>
            <w:r w:rsidRPr="002F6305">
              <w:rPr>
                <w:b/>
                <w:sz w:val="20"/>
                <w:szCs w:val="20"/>
              </w:rPr>
              <w:t>34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-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0,5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ru-RU"/>
              </w:rPr>
              <w:t>бодова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4521D7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Djordjevic N</w:t>
            </w:r>
            <w:r w:rsidRPr="002F6305">
              <w:rPr>
                <w:sz w:val="20"/>
                <w:szCs w:val="20"/>
                <w:lang w:val="ru-RU"/>
              </w:rPr>
              <w:t xml:space="preserve">, van den Broek MPJ, Carrillo JA, Roh HK, Bertilsson L, Aklillu E. Comparisons оf CYP2A6 genotype аnd еnzyme аctivity between Swedes аnd Koreans. </w:t>
            </w:r>
            <w:r w:rsidRPr="002F6305">
              <w:rPr>
                <w:sz w:val="20"/>
                <w:szCs w:val="20"/>
              </w:rPr>
              <w:t>ISSX Online Abstracts 2012; 1 (Suppl 7). Available from: http://issx.confex.com/issx/12euro/webprogram/Paper26399.html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sr-Cyrl-CS"/>
              </w:rPr>
              <w:t>(</w:t>
            </w:r>
            <w:r w:rsidRPr="002F6305">
              <w:rPr>
                <w:b/>
                <w:sz w:val="20"/>
                <w:szCs w:val="20"/>
                <w:lang w:val="ru-RU"/>
              </w:rPr>
              <w:t>М</w:t>
            </w:r>
            <w:r w:rsidRPr="002F6305">
              <w:rPr>
                <w:b/>
                <w:sz w:val="20"/>
                <w:szCs w:val="20"/>
              </w:rPr>
              <w:t>34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-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0,5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ru-RU"/>
              </w:rPr>
              <w:t>бодова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4521D7">
            <w:pPr>
              <w:numPr>
                <w:ilvl w:val="0"/>
                <w:numId w:val="11"/>
              </w:numPr>
              <w:rPr>
                <w:b/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</w:rPr>
              <w:t>Djordjevic</w:t>
            </w:r>
            <w:r w:rsidRPr="002F6305">
              <w:rPr>
                <w:sz w:val="20"/>
                <w:szCs w:val="20"/>
                <w:u w:val="single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  <w:u w:val="single"/>
              </w:rPr>
              <w:t>N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Carrillo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JA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Gervasini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G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Ueda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N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Roh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H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Aklillu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E</w:t>
            </w:r>
            <w:r w:rsidRPr="002F6305">
              <w:rPr>
                <w:sz w:val="20"/>
                <w:szCs w:val="20"/>
                <w:lang w:val="sr-Cyrl-CS"/>
              </w:rPr>
              <w:t xml:space="preserve">. </w:t>
            </w:r>
            <w:r w:rsidRPr="002F6305">
              <w:rPr>
                <w:sz w:val="20"/>
                <w:szCs w:val="20"/>
              </w:rPr>
              <w:t>Xanthine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oxidase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and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N</w:t>
            </w:r>
            <w:r w:rsidRPr="002F6305">
              <w:rPr>
                <w:sz w:val="20"/>
                <w:szCs w:val="20"/>
                <w:lang w:val="sr-Cyrl-CS"/>
              </w:rPr>
              <w:t>-</w:t>
            </w:r>
            <w:r w:rsidRPr="002F6305">
              <w:rPr>
                <w:sz w:val="20"/>
                <w:szCs w:val="20"/>
              </w:rPr>
              <w:t>acetyltransferase</w:t>
            </w:r>
            <w:r w:rsidRPr="002F6305">
              <w:rPr>
                <w:sz w:val="20"/>
                <w:szCs w:val="20"/>
                <w:lang w:val="sr-Cyrl-CS"/>
              </w:rPr>
              <w:t xml:space="preserve">-2 </w:t>
            </w:r>
            <w:r w:rsidRPr="002F6305">
              <w:rPr>
                <w:sz w:val="20"/>
                <w:szCs w:val="20"/>
              </w:rPr>
              <w:t>enzyme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activities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in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Swedes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and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Koreans</w:t>
            </w:r>
            <w:r w:rsidRPr="002F6305">
              <w:rPr>
                <w:sz w:val="20"/>
                <w:szCs w:val="20"/>
                <w:lang w:val="sr-Cyrl-CS"/>
              </w:rPr>
              <w:t xml:space="preserve">: </w:t>
            </w:r>
            <w:r w:rsidRPr="002F6305">
              <w:rPr>
                <w:sz w:val="20"/>
                <w:szCs w:val="20"/>
              </w:rPr>
              <w:t>an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inter</w:t>
            </w:r>
            <w:r w:rsidRPr="002F6305">
              <w:rPr>
                <w:sz w:val="20"/>
                <w:szCs w:val="20"/>
                <w:lang w:val="sr-Cyrl-CS"/>
              </w:rPr>
              <w:t>-</w:t>
            </w:r>
            <w:r w:rsidRPr="002F6305">
              <w:rPr>
                <w:sz w:val="20"/>
                <w:szCs w:val="20"/>
              </w:rPr>
              <w:t>ethnic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comparison</w:t>
            </w:r>
            <w:r w:rsidRPr="002F6305">
              <w:rPr>
                <w:sz w:val="20"/>
                <w:szCs w:val="20"/>
                <w:lang w:val="sr-Cyrl-CS"/>
              </w:rPr>
              <w:t xml:space="preserve">. </w:t>
            </w:r>
            <w:r w:rsidRPr="002F6305">
              <w:rPr>
                <w:sz w:val="20"/>
                <w:szCs w:val="20"/>
              </w:rPr>
              <w:t>Basic Clin Pharmacol Toxicol 2011; 109 (Suppl.1): 23-4.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sr-Cyrl-CS"/>
              </w:rPr>
              <w:t>(</w:t>
            </w:r>
            <w:r w:rsidRPr="002F6305">
              <w:rPr>
                <w:b/>
                <w:sz w:val="20"/>
                <w:szCs w:val="20"/>
                <w:lang w:val="ru-RU"/>
              </w:rPr>
              <w:t>М</w:t>
            </w:r>
            <w:r w:rsidRPr="002F6305">
              <w:rPr>
                <w:b/>
                <w:sz w:val="20"/>
                <w:szCs w:val="20"/>
              </w:rPr>
              <w:t>34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-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</w:rPr>
              <w:t>0,5</w:t>
            </w:r>
            <w:r w:rsidRPr="002F6305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b/>
                <w:sz w:val="20"/>
                <w:szCs w:val="20"/>
                <w:lang w:val="ru-RU"/>
              </w:rPr>
              <w:t>бодова)</w:t>
            </w:r>
          </w:p>
          <w:p w:rsidR="004C1B37" w:rsidRPr="002F6305" w:rsidRDefault="004C1B37" w:rsidP="004521D7">
            <w:pPr>
              <w:numPr>
                <w:ilvl w:val="0"/>
                <w:numId w:val="11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</w:rPr>
              <w:t>Djordjevic N</w:t>
            </w:r>
            <w:r w:rsidRPr="002F6305">
              <w:rPr>
                <w:sz w:val="20"/>
                <w:szCs w:val="20"/>
              </w:rPr>
              <w:t xml:space="preserve">, Carrillo JA, Gervasini G, Jankovic S, Aklillu E.Correlation of CYP2A6 enzyme activity with genotype and cigarette smoking in Serbs. </w:t>
            </w:r>
            <w:r w:rsidRPr="002F6305">
              <w:rPr>
                <w:sz w:val="20"/>
                <w:szCs w:val="20"/>
                <w:lang w:val="ru-RU"/>
              </w:rPr>
              <w:t xml:space="preserve">Basic Clin Pharmacol Toxicol 2009; 105 (Suppl.1): 21-2. </w:t>
            </w:r>
            <w:r w:rsidRPr="002F6305">
              <w:rPr>
                <w:b/>
                <w:sz w:val="20"/>
                <w:szCs w:val="20"/>
                <w:lang w:val="ru-RU"/>
              </w:rPr>
              <w:t>(М34 - 0,5 бодова)</w:t>
            </w:r>
          </w:p>
          <w:p w:rsidR="004C1B37" w:rsidRPr="002F6305" w:rsidRDefault="004C1B37" w:rsidP="004521D7">
            <w:pPr>
              <w:numPr>
                <w:ilvl w:val="0"/>
                <w:numId w:val="11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Djordjevic N</w:t>
            </w:r>
            <w:r w:rsidRPr="002F6305">
              <w:rPr>
                <w:sz w:val="20"/>
                <w:szCs w:val="20"/>
                <w:lang w:val="ru-RU"/>
              </w:rPr>
              <w:t xml:space="preserve">, Carrillo JA, Gervasini G, Jankovic S, Aklillu E.N-acetyltransferase-2 (NAT2) gene polymorphisms and enzyme activity in Serbs: Unprecedented high prevalence of rapid acetylators in a white population. Basic Clin Pharmacol Toxicol 2009; 105 (Suppl.1): 81. </w:t>
            </w:r>
            <w:r w:rsidRPr="002F6305">
              <w:rPr>
                <w:b/>
                <w:sz w:val="20"/>
                <w:szCs w:val="20"/>
                <w:lang w:val="ru-RU"/>
              </w:rPr>
              <w:t>(М34 - 0,5 бодова)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6A5286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</w:rPr>
              <w:t>Djordjevic N</w:t>
            </w:r>
            <w:r w:rsidRPr="002F6305">
              <w:rPr>
                <w:sz w:val="20"/>
                <w:szCs w:val="20"/>
              </w:rPr>
              <w:t xml:space="preserve">, Ghotbi R, Bertilsson L, Jankovic S, Aklillu E. Genetic polymorphism and enzyme activity of CYP1A2 in Serbs: induction by cigarette smoking and heavy coffee consumption. Pharmaca Iugoslavica 2008; 43(1-2): 49-50. </w:t>
            </w:r>
            <w:r w:rsidRPr="002F6305">
              <w:rPr>
                <w:b/>
                <w:sz w:val="20"/>
                <w:szCs w:val="20"/>
              </w:rPr>
              <w:t>(</w:t>
            </w:r>
            <w:r w:rsidRPr="002F6305">
              <w:rPr>
                <w:b/>
                <w:sz w:val="20"/>
                <w:szCs w:val="20"/>
                <w:lang w:val="ru-RU"/>
              </w:rPr>
              <w:t>М</w:t>
            </w:r>
            <w:r w:rsidRPr="002F6305">
              <w:rPr>
                <w:b/>
                <w:sz w:val="20"/>
                <w:szCs w:val="20"/>
              </w:rPr>
              <w:t xml:space="preserve">64 - 0,2 </w:t>
            </w:r>
            <w:r w:rsidRPr="002F6305">
              <w:rPr>
                <w:b/>
                <w:sz w:val="20"/>
                <w:szCs w:val="20"/>
                <w:lang w:val="ru-RU"/>
              </w:rPr>
              <w:t>бода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6A5286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</w:t>
            </w:r>
            <w:r w:rsidRPr="002F6305">
              <w:rPr>
                <w:sz w:val="20"/>
                <w:szCs w:val="20"/>
                <w:u w:val="single"/>
              </w:rPr>
              <w:t xml:space="preserve"> </w:t>
            </w:r>
            <w:r w:rsidRPr="002F6305">
              <w:rPr>
                <w:sz w:val="20"/>
                <w:szCs w:val="20"/>
                <w:u w:val="single"/>
                <w:lang w:val="ru-RU"/>
              </w:rPr>
              <w:t>Н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Метиљевић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З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Јанковић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С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Миловановић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Д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Илић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М</w:t>
            </w:r>
            <w:r w:rsidRPr="002F6305">
              <w:rPr>
                <w:sz w:val="20"/>
                <w:szCs w:val="20"/>
              </w:rPr>
              <w:t xml:space="preserve">, </w:t>
            </w:r>
            <w:r w:rsidRPr="002F6305">
              <w:rPr>
                <w:sz w:val="20"/>
                <w:szCs w:val="20"/>
                <w:lang w:val="ru-RU"/>
              </w:rPr>
              <w:t>Ружић</w:t>
            </w:r>
            <w:r w:rsidRPr="002F6305">
              <w:rPr>
                <w:sz w:val="20"/>
                <w:szCs w:val="20"/>
              </w:rPr>
              <w:t>-</w:t>
            </w:r>
            <w:r w:rsidRPr="002F6305">
              <w:rPr>
                <w:sz w:val="20"/>
                <w:szCs w:val="20"/>
                <w:lang w:val="ru-RU"/>
              </w:rPr>
              <w:t>Зечевић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Д</w:t>
            </w:r>
            <w:r w:rsidRPr="002F6305">
              <w:rPr>
                <w:sz w:val="20"/>
                <w:szCs w:val="20"/>
              </w:rPr>
              <w:t xml:space="preserve">. </w:t>
            </w:r>
            <w:r w:rsidRPr="002F6305">
              <w:rPr>
                <w:sz w:val="20"/>
                <w:szCs w:val="20"/>
                <w:lang w:val="ru-RU"/>
              </w:rPr>
              <w:t>Заступљеност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тематике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малигних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тумора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у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курикулуму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основних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студија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Медицинског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факултета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у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Крагујевцу</w:t>
            </w:r>
            <w:r w:rsidRPr="002F6305">
              <w:rPr>
                <w:sz w:val="20"/>
                <w:szCs w:val="20"/>
              </w:rPr>
              <w:t>. M</w:t>
            </w:r>
            <w:r w:rsidRPr="002F6305">
              <w:rPr>
                <w:sz w:val="20"/>
                <w:szCs w:val="20"/>
                <w:lang w:val="ru-RU"/>
              </w:rPr>
              <w:t>едицински</w:t>
            </w:r>
            <w:r w:rsidRPr="002F6305">
              <w:rPr>
                <w:sz w:val="20"/>
                <w:szCs w:val="20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часопис</w:t>
            </w:r>
            <w:r w:rsidRPr="002F6305">
              <w:rPr>
                <w:sz w:val="20"/>
                <w:szCs w:val="20"/>
              </w:rPr>
              <w:t xml:space="preserve"> 2005; 39(1) </w:t>
            </w:r>
            <w:r w:rsidRPr="002F6305">
              <w:rPr>
                <w:sz w:val="20"/>
                <w:szCs w:val="20"/>
                <w:lang w:val="ru-RU"/>
              </w:rPr>
              <w:t>Суплемент</w:t>
            </w:r>
            <w:r w:rsidRPr="002F6305">
              <w:rPr>
                <w:sz w:val="20"/>
                <w:szCs w:val="20"/>
              </w:rPr>
              <w:t xml:space="preserve"> 1:18-9. </w:t>
            </w:r>
            <w:r w:rsidRPr="002F6305">
              <w:rPr>
                <w:b/>
                <w:sz w:val="20"/>
                <w:szCs w:val="20"/>
              </w:rPr>
              <w:t>(</w:t>
            </w:r>
            <w:r w:rsidRPr="002F6305">
              <w:rPr>
                <w:b/>
                <w:sz w:val="20"/>
                <w:szCs w:val="20"/>
                <w:lang w:val="ru-RU"/>
              </w:rPr>
              <w:t>М</w:t>
            </w:r>
            <w:r w:rsidRPr="002F6305">
              <w:rPr>
                <w:b/>
                <w:sz w:val="20"/>
                <w:szCs w:val="20"/>
              </w:rPr>
              <w:t xml:space="preserve">64 - 0,2 </w:t>
            </w:r>
            <w:r w:rsidRPr="002F6305">
              <w:rPr>
                <w:b/>
                <w:sz w:val="20"/>
                <w:szCs w:val="20"/>
                <w:lang w:val="ru-RU"/>
              </w:rPr>
              <w:t>бода</w:t>
            </w:r>
            <w:r w:rsidRPr="002F6305">
              <w:rPr>
                <w:b/>
                <w:sz w:val="20"/>
                <w:szCs w:val="20"/>
              </w:rPr>
              <w:t>)</w:t>
            </w:r>
          </w:p>
          <w:p w:rsidR="004C1B37" w:rsidRPr="002F6305" w:rsidRDefault="004C1B37" w:rsidP="006A5286">
            <w:pPr>
              <w:numPr>
                <w:ilvl w:val="0"/>
                <w:numId w:val="1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Метиљевић З, </w:t>
            </w: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, Јанковић С, Миловановић Д, Илић М, Ружић-Зечевић Д. Тематика малигних тумора у курикулумима основних студија медицине: компарација два факултета земаља у транзицији. Mедицински часопис 2005; 39(1) Суплемент 1: 18. </w:t>
            </w:r>
            <w:r w:rsidRPr="002F6305">
              <w:rPr>
                <w:b/>
                <w:sz w:val="20"/>
                <w:szCs w:val="20"/>
                <w:lang w:val="ru-RU"/>
              </w:rPr>
              <w:t>(М64 - 0,2 бода)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2A45FD">
            <w:pPr>
              <w:numPr>
                <w:ilvl w:val="0"/>
                <w:numId w:val="13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. Практична примена фармакогенетике. Рационална терапија 2011; 3(1): 51-2. </w:t>
            </w:r>
            <w:r w:rsidRPr="002F6305">
              <w:rPr>
                <w:b/>
                <w:sz w:val="20"/>
                <w:szCs w:val="20"/>
                <w:lang w:val="ru-RU"/>
              </w:rPr>
              <w:t>(М62 - 1,0 бод)</w:t>
            </w:r>
          </w:p>
          <w:p w:rsidR="004C1B37" w:rsidRPr="002F6305" w:rsidRDefault="004C1B37" w:rsidP="002A45FD">
            <w:pPr>
              <w:numPr>
                <w:ilvl w:val="0"/>
                <w:numId w:val="13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. Витамини и олигоелементи у спорту. Медицински часопис 2010; 44(1): 38. </w:t>
            </w:r>
            <w:r w:rsidRPr="002F6305">
              <w:rPr>
                <w:b/>
                <w:sz w:val="20"/>
                <w:szCs w:val="20"/>
                <w:lang w:val="ru-RU"/>
              </w:rPr>
              <w:t>(М64 - 0,2 бода)</w:t>
            </w:r>
          </w:p>
          <w:p w:rsidR="004C1B37" w:rsidRPr="002F6305" w:rsidRDefault="004C1B37" w:rsidP="002A45FD">
            <w:pPr>
              <w:numPr>
                <w:ilvl w:val="0"/>
                <w:numId w:val="13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, Костић М. Непожељне интеракције међу лековима у рационалној терапији. Рационална терапија 2009; 1(2): 68. </w:t>
            </w:r>
            <w:r w:rsidRPr="002F6305">
              <w:rPr>
                <w:b/>
                <w:sz w:val="20"/>
                <w:szCs w:val="20"/>
                <w:lang w:val="ru-RU"/>
              </w:rPr>
              <w:t>(М64 - 0,2 бода)</w:t>
            </w:r>
          </w:p>
          <w:p w:rsidR="004C1B37" w:rsidRPr="002F6305" w:rsidRDefault="004C1B37" w:rsidP="002A45FD">
            <w:pPr>
              <w:numPr>
                <w:ilvl w:val="0"/>
                <w:numId w:val="13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Костић М, </w:t>
            </w: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. Примена статина у реуматологији. Рационална терапија 2009; 1(2): 69. </w:t>
            </w:r>
            <w:r w:rsidRPr="002F6305">
              <w:rPr>
                <w:b/>
                <w:sz w:val="20"/>
                <w:szCs w:val="20"/>
                <w:lang w:val="ru-RU"/>
              </w:rPr>
              <w:t>(М64 - 0,2 бода)</w:t>
            </w:r>
          </w:p>
          <w:p w:rsidR="004C1B37" w:rsidRPr="002F6305" w:rsidRDefault="004C1B37" w:rsidP="002A45FD">
            <w:pPr>
              <w:numPr>
                <w:ilvl w:val="0"/>
                <w:numId w:val="13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, Кариљо ХА, Гервасини Г, Јанковић С, Аклилу Е. Испитивање in vivo активности ензима ксантин оксидазе </w:t>
            </w:r>
            <w:r w:rsidRPr="002F6305">
              <w:rPr>
                <w:sz w:val="20"/>
                <w:szCs w:val="20"/>
                <w:lang w:val="ru-RU"/>
              </w:rPr>
              <w:lastRenderedPageBreak/>
              <w:t xml:space="preserve">у српској популацији. Mедицински часопис 2009; 43(1) Суплемент 1: 21. </w:t>
            </w:r>
            <w:r w:rsidRPr="002F6305">
              <w:rPr>
                <w:b/>
                <w:sz w:val="20"/>
                <w:szCs w:val="20"/>
                <w:lang w:val="ru-RU"/>
              </w:rPr>
              <w:t>(М64 - 0,2 бода)</w:t>
            </w:r>
          </w:p>
          <w:p w:rsidR="004C1B37" w:rsidRPr="002F6305" w:rsidRDefault="004C1B37" w:rsidP="002A45FD">
            <w:pPr>
              <w:numPr>
                <w:ilvl w:val="0"/>
                <w:numId w:val="13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, Богојевић Ј, Костић М. Карактеристике конзумирања алкохола међу адолесцентима у нашем окружењу. Mедицински часопис 2009; 43(1) Суплемент 1: 27. </w:t>
            </w:r>
            <w:r w:rsidRPr="002F6305">
              <w:rPr>
                <w:b/>
                <w:sz w:val="20"/>
                <w:szCs w:val="20"/>
                <w:lang w:val="ru-RU"/>
              </w:rPr>
              <w:t>(М64 - 0,2 бода)</w:t>
            </w:r>
          </w:p>
          <w:p w:rsidR="004C1B37" w:rsidRPr="002F6305" w:rsidRDefault="004C1B37" w:rsidP="002A45FD">
            <w:pPr>
              <w:numPr>
                <w:ilvl w:val="0"/>
                <w:numId w:val="13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, Јанковић С, Бертилсон Л, Аклилу Е.  CYP3A4 и CYP3A5 генетски полиморфизам код Срба. Медицински часопис 2008; 42(1) Суплемент 1: 29. </w:t>
            </w:r>
            <w:r w:rsidRPr="002F6305">
              <w:rPr>
                <w:b/>
                <w:sz w:val="20"/>
                <w:szCs w:val="20"/>
                <w:lang w:val="ru-RU"/>
              </w:rPr>
              <w:t>(М64 - 0,2 бода)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lastRenderedPageBreak/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2A45F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9. Уређивање часописа и публикација: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10. Обављање консултантских послова: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4521D7">
            <w:pPr>
              <w:pStyle w:val="BodyText"/>
              <w:spacing w:after="0"/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3047EC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2005 - 2008.     ЈП1/05 (Јуниор пројекат Медицинског факултета у Крагујевцу) под називом ''Генотипизација четири варијантна </w:t>
            </w:r>
          </w:p>
          <w:p w:rsidR="004C1B37" w:rsidRPr="002F6305" w:rsidRDefault="004C1B37" w:rsidP="003047EC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                         алела гена CYP1А2 у српској популацији'', руководилац пројекта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3047EC">
            <w:pPr>
              <w:ind w:left="1200" w:hanging="1200"/>
              <w:rPr>
                <w:color w:val="000000"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ru-RU"/>
              </w:rPr>
              <w:t>2012 -</w:t>
            </w:r>
            <w:r w:rsidRPr="002F6305">
              <w:rPr>
                <w:color w:val="000000"/>
                <w:sz w:val="20"/>
                <w:szCs w:val="20"/>
                <w:lang w:val="sr-Latn-CS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>Национални научноистраживачки пројекат Црне Горе, Медицинског факултета Универзитета Црне Горе, под називом "Анализа фактора ризика за настанак нежељених дејстава љекова код кардиолошких болесника", учесник на пројекту</w:t>
            </w:r>
            <w:r w:rsidRPr="002F6305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</w:p>
          <w:p w:rsidR="004C1B37" w:rsidRPr="002F6305" w:rsidRDefault="004C1B37" w:rsidP="003047EC">
            <w:pPr>
              <w:ind w:left="1200" w:hanging="1200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2011 -</w:t>
            </w:r>
            <w:r w:rsidRPr="002F6305">
              <w:rPr>
                <w:color w:val="000000"/>
                <w:sz w:val="20"/>
                <w:szCs w:val="20"/>
                <w:lang w:val="sr-Latn-CS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>ЈП07/11 (Јуниор пројекат Медицинског факултета у Крагујевцу) под називом ''Утицај фармакогенетског полиморфизма на ефикасност и безбедност терапије карбамазепином код деце'', руководилац пројекта</w:t>
            </w:r>
            <w:r w:rsidRPr="002F6305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</w:p>
          <w:p w:rsidR="004C1B37" w:rsidRPr="002F6305" w:rsidRDefault="004C1B37" w:rsidP="003047EC">
            <w:pPr>
              <w:ind w:left="1200" w:hanging="1200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2011 -</w:t>
            </w:r>
            <w:r w:rsidRPr="002F6305">
              <w:rPr>
                <w:color w:val="000000"/>
                <w:sz w:val="20"/>
                <w:szCs w:val="20"/>
                <w:lang w:val="sr-Latn-CS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>ЈП10-11 (Јуниор пројекат Медицинског факултета у Крагујевцу) под називом ''Утицај генетског полиморфизма панкреасних ензима и медијатора запаљења на ток и исход акутног панкреатитиса'', подпројекат макропројекта Медицинског факултета у Крагујевцу за хируршке дисциплине под називом ''Анализа фактора који доприносе настанку компликација и/или смртном исходу пацијената са акутним панкреатитисом леченим у интензивној нези'', руководилац пројекта</w:t>
            </w:r>
            <w:r w:rsidRPr="002F6305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</w:p>
          <w:p w:rsidR="004C1B37" w:rsidRPr="002F6305" w:rsidRDefault="004C1B37" w:rsidP="003047EC">
            <w:pPr>
              <w:ind w:left="1200" w:hanging="1200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2011 -</w:t>
            </w:r>
            <w:r w:rsidRPr="002F6305">
              <w:rPr>
                <w:color w:val="000000"/>
                <w:sz w:val="20"/>
                <w:szCs w:val="20"/>
                <w:lang w:val="sr-Latn-CS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>175007 (Пројекат основних истраживања Министарства за науку и технолошки развој Р. Србије) под називом ''Фармаколошка анализа ефеката биолошки активних супстанци на изоловане глатке мишиће гастроинтестиналног и урогениталног тракта човека'', учесник на пројекту</w:t>
            </w:r>
            <w:r w:rsidRPr="002F6305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</w:p>
          <w:p w:rsidR="004C1B37" w:rsidRPr="002F6305" w:rsidRDefault="004C1B37" w:rsidP="003047EC">
            <w:pPr>
              <w:ind w:left="1200" w:hanging="1200"/>
              <w:rPr>
                <w:color w:val="000000"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ru-RU"/>
              </w:rPr>
              <w:t>2011 -</w:t>
            </w:r>
            <w:r w:rsidRPr="002F6305">
              <w:rPr>
                <w:color w:val="000000"/>
                <w:sz w:val="20"/>
                <w:szCs w:val="20"/>
                <w:lang w:val="sr-Latn-CS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>175056 (Пројекат основних истраживања Министарства за науку и технолошки развој Р. Србије) под називом ''Молекулска, биохемијска и имунолошка дијагностика тумора'', учесник на пројекту</w:t>
            </w:r>
            <w:r w:rsidRPr="002F6305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</w:p>
          <w:p w:rsidR="004C1B37" w:rsidRPr="002F6305" w:rsidRDefault="004C1B37" w:rsidP="003047EC">
            <w:pPr>
              <w:ind w:left="1200" w:hanging="1200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2009 -</w:t>
            </w:r>
            <w:r w:rsidRPr="002F6305">
              <w:rPr>
                <w:color w:val="000000"/>
                <w:sz w:val="20"/>
                <w:szCs w:val="20"/>
                <w:lang w:val="sr-Latn-CS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>ЈП7/09 (Јуниор пројекат бр.01-8854 Медицинског факултета у Крагујевцу) под називом ''Утицај генетског полиморфизма метаболишућих ензима и њихових индуктора на клинички одговор терапије оланзапином'', учесник на пројекту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  <w:lang w:val="sr-Cyrl-CS"/>
              </w:rPr>
            </w:pPr>
            <w:r w:rsidRPr="002F6305">
              <w:rPr>
                <w:b/>
                <w:sz w:val="20"/>
                <w:szCs w:val="20"/>
              </w:rPr>
              <w:t>12. Признања, награде и одликовања за професионални рад:</w:t>
            </w:r>
          </w:p>
        </w:tc>
      </w:tr>
      <w:tr w:rsidR="004C1B37" w:rsidRPr="002F6305" w:rsidTr="00EA04E2">
        <w:trPr>
          <w:trHeight w:val="351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lastRenderedPageBreak/>
              <w:t>a) у ранијем периоду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350"/>
        </w:trPr>
        <w:tc>
          <w:tcPr>
            <w:tcW w:w="5176" w:type="dxa"/>
            <w:vAlign w:val="center"/>
          </w:tcPr>
          <w:p w:rsidR="004C1B37" w:rsidRPr="002F6305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6040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350"/>
        </w:trPr>
        <w:tc>
          <w:tcPr>
            <w:tcW w:w="11216" w:type="dxa"/>
            <w:gridSpan w:val="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gridSpan w:val="2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>13. Остало:</w:t>
            </w:r>
          </w:p>
        </w:tc>
      </w:tr>
      <w:tr w:rsidR="004C1B37" w:rsidRPr="002F6305" w:rsidTr="00EA04E2">
        <w:trPr>
          <w:trHeight w:val="851"/>
        </w:trPr>
        <w:tc>
          <w:tcPr>
            <w:tcW w:w="11216" w:type="dxa"/>
            <w:gridSpan w:val="2"/>
          </w:tcPr>
          <w:p w:rsidR="004C1B37" w:rsidRPr="002F6305" w:rsidRDefault="004C1B37" w:rsidP="00367784">
            <w:pPr>
              <w:rPr>
                <w:sz w:val="20"/>
                <w:szCs w:val="20"/>
              </w:rPr>
            </w:pPr>
          </w:p>
          <w:p w:rsidR="004C1B37" w:rsidRPr="003D1943" w:rsidRDefault="004C1B37" w:rsidP="009103C0">
            <w:pPr>
              <w:pStyle w:val="Default"/>
              <w:numPr>
                <w:ilvl w:val="0"/>
                <w:numId w:val="14"/>
              </w:num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Цитираност: </w:t>
            </w:r>
            <w:r w:rsidRPr="009103C0">
              <w:rPr>
                <w:sz w:val="22"/>
                <w:szCs w:val="22"/>
              </w:rPr>
              <w:t>54 öèòàòà (èçâåøòà¼ SCOPUS îä 24.05.2013, SCOPUS ID: 15724847000</w:t>
            </w:r>
            <w:r>
              <w:rPr>
                <w:sz w:val="22"/>
                <w:szCs w:val="22"/>
              </w:rPr>
              <w:t>)</w:t>
            </w:r>
          </w:p>
          <w:p w:rsidR="004C1B37" w:rsidRPr="002F6305" w:rsidRDefault="004C1B37" w:rsidP="003047EC">
            <w:pPr>
              <w:numPr>
                <w:ilvl w:val="0"/>
                <w:numId w:val="1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 xml:space="preserve">Добитница стипендије у оквиру </w:t>
            </w:r>
            <w:r w:rsidRPr="002F6305">
              <w:rPr>
                <w:sz w:val="20"/>
                <w:szCs w:val="20"/>
              </w:rPr>
              <w:t>Guest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Scholarship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Programme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 w:rsidRPr="002F6305">
              <w:rPr>
                <w:sz w:val="20"/>
                <w:szCs w:val="20"/>
              </w:rPr>
              <w:t>Swedish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Institute</w:t>
            </w:r>
            <w:r w:rsidRPr="002F6305">
              <w:rPr>
                <w:sz w:val="20"/>
                <w:szCs w:val="20"/>
                <w:lang w:val="sr-Cyrl-CS"/>
              </w:rPr>
              <w:t>, септембар 2006 - јун 2007. године</w:t>
            </w:r>
          </w:p>
          <w:p w:rsidR="004C1B37" w:rsidRPr="002F6305" w:rsidRDefault="004C1B37" w:rsidP="003047EC">
            <w:pPr>
              <w:pStyle w:val="Default"/>
              <w:numPr>
                <w:ilvl w:val="0"/>
                <w:numId w:val="1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 xml:space="preserve">Члан редакције часописа </w:t>
            </w:r>
            <w:r>
              <w:rPr>
                <w:sz w:val="20"/>
                <w:szCs w:val="20"/>
                <w:lang w:val="sr-Cyrl-CS"/>
              </w:rPr>
              <w:t>''</w:t>
            </w:r>
            <w:r w:rsidRPr="002F6305">
              <w:rPr>
                <w:sz w:val="20"/>
                <w:szCs w:val="20"/>
              </w:rPr>
              <w:t>Medicus</w:t>
            </w:r>
            <w:r w:rsidRPr="002F6305">
              <w:rPr>
                <w:sz w:val="20"/>
                <w:szCs w:val="20"/>
                <w:lang w:val="sr-Cyrl-CS"/>
              </w:rPr>
              <w:t>'' (сада ''</w:t>
            </w:r>
            <w:r w:rsidRPr="002F6305">
              <w:rPr>
                <w:sz w:val="20"/>
                <w:szCs w:val="20"/>
              </w:rPr>
              <w:t>Serbian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Journal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of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Experimental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and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Clinical</w:t>
            </w:r>
            <w:r w:rsidRPr="002F6305"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</w:rPr>
              <w:t>Research</w:t>
            </w:r>
            <w:r w:rsidRPr="002F6305">
              <w:rPr>
                <w:sz w:val="20"/>
                <w:szCs w:val="20"/>
                <w:lang w:val="sr-Cyrl-CS"/>
              </w:rPr>
              <w:t>'')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2F6305">
              <w:rPr>
                <w:sz w:val="20"/>
                <w:szCs w:val="20"/>
                <w:lang w:val="sr-Cyrl-CS"/>
              </w:rPr>
              <w:t>Факултет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2F6305">
              <w:rPr>
                <w:sz w:val="20"/>
                <w:szCs w:val="20"/>
                <w:lang w:val="sr-Cyrl-CS"/>
              </w:rPr>
              <w:t xml:space="preserve"> ме</w:t>
            </w:r>
            <w:r>
              <w:rPr>
                <w:sz w:val="20"/>
                <w:szCs w:val="20"/>
                <w:lang w:val="sr-Cyrl-CS"/>
              </w:rPr>
              <w:t>дицинских наука у Крагујевцу</w:t>
            </w:r>
            <w:r w:rsidRPr="002F6305">
              <w:rPr>
                <w:sz w:val="20"/>
                <w:szCs w:val="20"/>
                <w:lang w:val="sr-Cyrl-CS"/>
              </w:rPr>
              <w:t xml:space="preserve">, </w:t>
            </w:r>
            <w:r>
              <w:rPr>
                <w:sz w:val="20"/>
                <w:szCs w:val="20"/>
                <w:lang w:val="sr-Cyrl-CS"/>
              </w:rPr>
              <w:t>од 2005. до</w:t>
            </w:r>
            <w:r w:rsidRPr="002F6305">
              <w:rPr>
                <w:sz w:val="20"/>
                <w:szCs w:val="20"/>
                <w:lang w:val="sr-Cyrl-CS"/>
              </w:rPr>
              <w:t xml:space="preserve"> 2009</w:t>
            </w:r>
            <w:r>
              <w:rPr>
                <w:sz w:val="20"/>
                <w:szCs w:val="20"/>
                <w:lang w:val="sr-Cyrl-CS"/>
              </w:rPr>
              <w:t>.</w:t>
            </w:r>
            <w:r w:rsidRPr="002F6305">
              <w:rPr>
                <w:sz w:val="20"/>
                <w:szCs w:val="20"/>
                <w:lang w:val="sr-Cyrl-CS"/>
              </w:rPr>
              <w:t xml:space="preserve"> године</w:t>
            </w:r>
          </w:p>
          <w:p w:rsidR="004C1B37" w:rsidRDefault="004C1B37" w:rsidP="003047EC">
            <w:pPr>
              <w:pStyle w:val="Default"/>
              <w:numPr>
                <w:ilvl w:val="0"/>
                <w:numId w:val="14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sr-Cyrl-CS"/>
              </w:rPr>
              <w:t>Диплому доктора медицине нострификовала на Медицинском факултету Универзитета у Љубљани, Словенија, 2004. године</w:t>
            </w:r>
          </w:p>
          <w:p w:rsidR="004C1B37" w:rsidRPr="002F6305" w:rsidRDefault="004C1B37" w:rsidP="009103C0">
            <w:pPr>
              <w:pStyle w:val="Default"/>
              <w:ind w:left="720"/>
              <w:rPr>
                <w:sz w:val="20"/>
                <w:szCs w:val="20"/>
              </w:rPr>
            </w:pPr>
          </w:p>
        </w:tc>
      </w:tr>
    </w:tbl>
    <w:p w:rsidR="004C1B37" w:rsidRDefault="004C1B37">
      <w:r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4C1B37" w:rsidRPr="002F6305" w:rsidTr="00EA04E2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t>IV       ПЕДАГОШКА СПОСОБНОСТ И ДОПРИНОС У НАСТАВИ</w:t>
            </w: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а)  Претходни наставни рад (пре избора у звање наставника):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Интегрисани студијски програм за доктора медицине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>),</w:t>
            </w:r>
            <w:r w:rsidRPr="00744B0B">
              <w:rPr>
                <w:bCs/>
                <w:sz w:val="20"/>
                <w:szCs w:val="20"/>
                <w:lang w:val="sr-Cyrl-CS"/>
              </w:rPr>
              <w:t xml:space="preserve"> предмет Фармакологија и токсикологија, трећа година студијског програма (укупан годишњи фонд часова: 45 часова предавања, 45 часова семинара, 60 часова вежби по групи; годишњи фонд одржаних часова: 160 часова вежби)</w:t>
            </w:r>
            <w:r w:rsidRPr="00744B0B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Интегрисани академски студијски програм за магистра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>),</w:t>
            </w:r>
            <w:r w:rsidRPr="00744B0B">
              <w:rPr>
                <w:bCs/>
                <w:sz w:val="20"/>
                <w:szCs w:val="20"/>
                <w:lang w:val="sr-Cyrl-CS"/>
              </w:rPr>
              <w:t xml:space="preserve"> предмет Увод у фармацеутску праксу, прва година студијског програма (укупан годишњи фонд часова: 30 часова предавања, 15 часова семинара, 15 часова вежби по групи; годишњи фонд одржаних часова: 10 часова семинара, 10 часова </w:t>
            </w:r>
            <w:r>
              <w:rPr>
                <w:bCs/>
                <w:sz w:val="20"/>
                <w:szCs w:val="20"/>
                <w:lang w:val="sr-Cyrl-CS"/>
              </w:rPr>
              <w:t>вежби)</w:t>
            </w:r>
            <w:r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Интегрисани академски студијски програм за магистра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744B0B">
              <w:rPr>
                <w:bCs/>
                <w:sz w:val="20"/>
                <w:szCs w:val="20"/>
                <w:lang w:val="sr-Cyrl-CS"/>
              </w:rPr>
              <w:t>, предмет Лабораторијске вежбе из физиологије и фармакологије, прва година студијског програма (укупан годишњи фонд часова: 30 часова семинара, 30 часова вежби по групи; годишњи фонд одржаних часова: 8 часова вежби)</w:t>
            </w: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Интегрисани академски студијски програм за магистра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 xml:space="preserve">), </w:t>
            </w:r>
            <w:r w:rsidRPr="00744B0B">
              <w:rPr>
                <w:bCs/>
                <w:sz w:val="20"/>
                <w:szCs w:val="20"/>
                <w:lang w:val="sr-Cyrl-CS"/>
              </w:rPr>
              <w:t xml:space="preserve"> предмет Практични аспекти издавања лекова и ручна производња лековитих препарата, прва година студијског програма (укупан годишњи фонд часова: 15 часова предавања, 45 часова вежби по групи; годишњи фонд одржаних часова: 6 часова вежби)</w:t>
            </w: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color w:val="FF0000"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Основни струковни студијски програм за фармацеутског техничара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744B0B">
              <w:rPr>
                <w:bCs/>
                <w:sz w:val="20"/>
                <w:szCs w:val="20"/>
                <w:lang w:val="sr-Cyrl-CS"/>
              </w:rPr>
              <w:t>, предмет Основи клиничке медицине, друга година студијског програма (укупан годишњи фонд часова: 60 часова предавања, 15 часова вежби по групи; годишњи фонд одржаних часова: 13 часова вежби)</w:t>
            </w: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color w:val="FF0000"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Основни струковни студијски програм за фармацеутског техничара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744B0B">
              <w:rPr>
                <w:bCs/>
                <w:sz w:val="20"/>
                <w:szCs w:val="20"/>
                <w:lang w:val="sr-Cyrl-CS"/>
              </w:rPr>
              <w:t>, предмет Основи фармакологије, друга година студијског програма (укупан годишњи фонд часова: 42 часа предавања, 10 часова вежби по групи; годишњи фонд одржаних часова: 15 часова вежби)</w:t>
            </w: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color w:val="FF0000"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Основни струковни студијски програм за фармацеутског техничара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744B0B">
              <w:rPr>
                <w:bCs/>
                <w:sz w:val="20"/>
                <w:szCs w:val="20"/>
                <w:lang w:val="sr-Cyrl-CS"/>
              </w:rPr>
              <w:t>, предмет Клиничка фармакологија, друга година студијског програма (укупан годишњи фонд часова: 60 часова предавања, 12 часова вежби по групи; годишњи фонд одржаних часова: 4 часа вежби)</w:t>
            </w:r>
          </w:p>
          <w:p w:rsidR="004C1B37" w:rsidRPr="00744B0B" w:rsidRDefault="004C1B37" w:rsidP="00744B0B">
            <w:pPr>
              <w:pStyle w:val="ListParagraph"/>
              <w:numPr>
                <w:ilvl w:val="0"/>
                <w:numId w:val="35"/>
              </w:numPr>
              <w:rPr>
                <w:bCs/>
                <w:color w:val="FF0000"/>
                <w:sz w:val="20"/>
                <w:szCs w:val="20"/>
                <w:lang w:val="sr-Cyrl-CS"/>
              </w:rPr>
            </w:pPr>
            <w:r w:rsidRPr="00744B0B">
              <w:rPr>
                <w:bCs/>
                <w:sz w:val="20"/>
                <w:szCs w:val="20"/>
                <w:lang w:val="sr-Cyrl-CS"/>
              </w:rPr>
              <w:t>Основни струковни студијски програм за фармацеутског техничара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(Медицински 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744B0B">
              <w:rPr>
                <w:bCs/>
                <w:sz w:val="20"/>
                <w:szCs w:val="20"/>
                <w:lang w:val="sr-Cyrl-CS"/>
              </w:rPr>
              <w:t>, предмет Контрола медикаментозне терапије, трећа година студијског програма (укупан годишњи фонд часова: 60 часова предавања, 12 часова вежби по групи; годишњи фонд одржаних часова: 7 часова вежби)</w:t>
            </w:r>
          </w:p>
          <w:p w:rsidR="004C1B37" w:rsidRPr="009F03AF" w:rsidRDefault="004C1B37" w:rsidP="009F03AF">
            <w:pPr>
              <w:pStyle w:val="ListParagraph"/>
              <w:rPr>
                <w:bCs/>
                <w:color w:val="FF0000"/>
                <w:sz w:val="20"/>
                <w:szCs w:val="20"/>
                <w:lang w:val="sr-Cyrl-CS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E424AB">
            <w:p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Кандидат има укупно 9 година педагошког искуства:</w:t>
            </w:r>
          </w:p>
          <w:p w:rsidR="004C1B37" w:rsidRPr="002F6305" w:rsidRDefault="004C1B37" w:rsidP="00E424AB">
            <w:pPr>
              <w:numPr>
                <w:ilvl w:val="0"/>
                <w:numId w:val="16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 xml:space="preserve">извођење практичне наставе у трајању од четири године у својству асистента на основним студијама на Факултету медицинских наука у Крагујевцу </w:t>
            </w:r>
          </w:p>
          <w:p w:rsidR="004C1B37" w:rsidRPr="002F6305" w:rsidRDefault="004C1B37" w:rsidP="00E424AB">
            <w:pPr>
              <w:numPr>
                <w:ilvl w:val="0"/>
                <w:numId w:val="16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 xml:space="preserve">извођење теоријске и практичне наставе у трајању од пет година у својству доцента на основним и постдипломским студијама на Факултету медицинских наука </w:t>
            </w:r>
            <w:r w:rsidRPr="002F6305">
              <w:rPr>
                <w:bCs/>
                <w:sz w:val="20"/>
                <w:szCs w:val="20"/>
                <w:lang w:val="ru-RU"/>
              </w:rPr>
              <w:t>Универз</w:t>
            </w:r>
            <w:r>
              <w:rPr>
                <w:bCs/>
                <w:sz w:val="20"/>
                <w:szCs w:val="20"/>
                <w:lang w:val="ru-RU"/>
              </w:rPr>
              <w:t xml:space="preserve">итета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у Крагујевцу и основним студијама на </w:t>
            </w:r>
            <w:r w:rsidRPr="002F6305">
              <w:rPr>
                <w:sz w:val="20"/>
                <w:szCs w:val="20"/>
                <w:lang w:val="ru-RU"/>
              </w:rPr>
              <w:t xml:space="preserve">Медицинској академији </w:t>
            </w:r>
            <w:r w:rsidRPr="002F6305">
              <w:rPr>
                <w:sz w:val="20"/>
                <w:szCs w:val="20"/>
              </w:rPr>
              <w:t>US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Medical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School</w:t>
            </w:r>
            <w:r w:rsidRPr="002F6305">
              <w:rPr>
                <w:sz w:val="20"/>
                <w:szCs w:val="20"/>
                <w:lang w:val="ru-RU"/>
              </w:rPr>
              <w:t xml:space="preserve"> у Београду</w:t>
            </w:r>
          </w:p>
          <w:p w:rsidR="004C1B37" w:rsidRPr="002F6305" w:rsidRDefault="004C1B37" w:rsidP="00E424AB">
            <w:pPr>
              <w:numPr>
                <w:ilvl w:val="0"/>
                <w:numId w:val="16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ru-RU"/>
              </w:rPr>
              <w:t>руковођење предметом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у трајању од четири године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bCs/>
                <w:sz w:val="20"/>
                <w:szCs w:val="20"/>
                <w:lang w:val="ru-RU"/>
              </w:rPr>
              <w:t>на Интегрисаним академским студијама фармације Факултета медицинских наука Универзитета у Крагујевцу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AA0DD5" w:rsidRDefault="004C1B37" w:rsidP="002908A7">
            <w:pPr>
              <w:rPr>
                <w:bCs/>
                <w:sz w:val="20"/>
                <w:szCs w:val="20"/>
                <w:lang w:val="ru-RU"/>
              </w:rPr>
            </w:pPr>
            <w:r w:rsidRPr="00AA0DD5">
              <w:rPr>
                <w:bCs/>
                <w:sz w:val="20"/>
                <w:szCs w:val="20"/>
                <w:lang w:val="ru-RU"/>
              </w:rPr>
              <w:t xml:space="preserve">Један реизбор, од 09.07.2008. до </w:t>
            </w:r>
            <w:r w:rsidRPr="00AA0DD5">
              <w:rPr>
                <w:sz w:val="20"/>
                <w:szCs w:val="20"/>
                <w:lang w:val="ru-RU"/>
              </w:rPr>
              <w:t>02.12.2008. године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Pr="002F6305">
              <w:rPr>
                <w:bCs/>
                <w:sz w:val="20"/>
                <w:szCs w:val="20"/>
              </w:rPr>
              <w:t xml:space="preserve">  </w:t>
            </w:r>
            <w:r w:rsidRPr="002F6305">
              <w:rPr>
                <w:bCs/>
                <w:sz w:val="20"/>
                <w:szCs w:val="20"/>
              </w:rPr>
              <w:br/>
              <w:t xml:space="preserve">    </w:t>
            </w:r>
            <w:r w:rsidRPr="002F6305">
              <w:rPr>
                <w:bCs/>
                <w:sz w:val="20"/>
                <w:szCs w:val="20"/>
                <w:lang w:val="ru-RU"/>
              </w:rPr>
              <w:t>часова):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BC5ED3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Кандидат има претходно педагошко искуство.</w:t>
            </w: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sz w:val="20"/>
                <w:szCs w:val="20"/>
              </w:rPr>
            </w:pPr>
            <w:r w:rsidRPr="002F6305">
              <w:rPr>
                <w:b/>
                <w:sz w:val="20"/>
                <w:szCs w:val="20"/>
              </w:rPr>
              <w:t>б)  Садашњи наставни рад (за избор у више звање наставника – ванредни професор и редовни професор)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lastRenderedPageBreak/>
              <w:t xml:space="preserve">1. Назив студијског програма, предмета (модула, курса), година студијског програма и фонд часова </w:t>
            </w:r>
            <w:r w:rsidRPr="002F6305">
              <w:rPr>
                <w:bCs/>
                <w:sz w:val="20"/>
                <w:szCs w:val="20"/>
              </w:rPr>
              <w:br/>
              <w:t xml:space="preserve">   </w:t>
            </w:r>
            <w:r w:rsidRPr="002F6305">
              <w:rPr>
                <w:bCs/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медицине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Фармакологија и токсикологија, трећа година студијског програм</w:t>
            </w:r>
            <w:r>
              <w:rPr>
                <w:bCs/>
                <w:sz w:val="20"/>
                <w:szCs w:val="20"/>
                <w:lang w:val="sr-Cyrl-CS"/>
              </w:rPr>
              <w:t>а (укупан годишњи фонд часова: 60 часова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предавања</w:t>
            </w:r>
            <w:r>
              <w:rPr>
                <w:bCs/>
                <w:sz w:val="20"/>
                <w:szCs w:val="20"/>
                <w:lang w:val="sr-Cyrl-CS"/>
              </w:rPr>
              <w:t xml:space="preserve">, 45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>; годишњи фонд одржаних часова: 24 часа предавања, 102 часа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медицине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Клиничка фармакологија, четврта година студијског програм</w:t>
            </w:r>
            <w:r>
              <w:rPr>
                <w:bCs/>
                <w:sz w:val="20"/>
                <w:szCs w:val="20"/>
                <w:lang w:val="sr-Cyrl-CS"/>
              </w:rPr>
              <w:t xml:space="preserve">а (укупан годишњи фонд часова: 15 часова  предавања,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>семинара</w:t>
            </w:r>
            <w:r w:rsidRPr="002F6305">
              <w:rPr>
                <w:bCs/>
                <w:sz w:val="20"/>
                <w:szCs w:val="20"/>
                <w:lang w:val="sr-Cyrl-CS"/>
              </w:rPr>
              <w:t>; годишњи фонд одржаних часова: 3 часа предавања, 3 часа семинара)</w:t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Физиологија и фармакологија 1 са анатомијом, прва година студијског програма (укупан годишњи фонд часова:</w:t>
            </w:r>
            <w:r>
              <w:rPr>
                <w:bCs/>
                <w:sz w:val="20"/>
                <w:szCs w:val="20"/>
                <w:lang w:val="sr-Cyrl-CS"/>
              </w:rPr>
              <w:t xml:space="preserve">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семинара, </w:t>
            </w:r>
            <w:r>
              <w:rPr>
                <w:bCs/>
                <w:sz w:val="20"/>
                <w:szCs w:val="20"/>
                <w:lang w:val="sr-Cyrl-CS"/>
              </w:rPr>
              <w:t xml:space="preserve">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годишњи фонд одржаних часова: 1 час предавања, </w:t>
            </w:r>
            <w:r>
              <w:rPr>
                <w:bCs/>
                <w:sz w:val="20"/>
                <w:szCs w:val="20"/>
                <w:lang w:val="sr-Cyrl-CS"/>
              </w:rPr>
              <w:t>1 час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семинара, </w:t>
            </w:r>
            <w:r>
              <w:rPr>
                <w:bCs/>
                <w:sz w:val="20"/>
                <w:szCs w:val="20"/>
                <w:lang w:val="sr-Cyrl-CS"/>
              </w:rPr>
              <w:t>8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, предмет Физиологија и фармакологија 2 са анатомијом, прва година студијског програма (укупан годишњи фонд часова: </w:t>
            </w:r>
            <w:r>
              <w:rPr>
                <w:bCs/>
                <w:sz w:val="20"/>
                <w:szCs w:val="20"/>
                <w:lang w:val="sr-Cyrl-CS"/>
              </w:rPr>
              <w:t xml:space="preserve">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семинара</w:t>
            </w:r>
            <w:r>
              <w:rPr>
                <w:bCs/>
                <w:sz w:val="20"/>
                <w:szCs w:val="20"/>
                <w:lang w:val="sr-Cyrl-CS"/>
              </w:rPr>
              <w:t xml:space="preserve">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годишњи фонд одржаних часова: 2 часа предавања, </w:t>
            </w:r>
            <w:r>
              <w:rPr>
                <w:bCs/>
                <w:sz w:val="20"/>
                <w:szCs w:val="20"/>
                <w:lang w:val="sr-Cyrl-CS"/>
              </w:rPr>
              <w:t>1 час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семинара, </w:t>
            </w:r>
            <w:r>
              <w:rPr>
                <w:bCs/>
                <w:sz w:val="20"/>
                <w:szCs w:val="20"/>
                <w:lang w:val="sr-Cyrl-CS"/>
              </w:rPr>
              <w:t>4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Увод у фармацеутску праксу са физиком, прва година студијског програма (укупан годишњи фонд часова</w:t>
            </w:r>
            <w:r>
              <w:rPr>
                <w:bCs/>
                <w:sz w:val="20"/>
                <w:szCs w:val="20"/>
                <w:lang w:val="sr-Cyrl-CS"/>
              </w:rPr>
              <w:t xml:space="preserve">: 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семинара</w:t>
            </w:r>
            <w:r>
              <w:rPr>
                <w:bCs/>
                <w:sz w:val="20"/>
                <w:szCs w:val="20"/>
                <w:lang w:val="sr-Cyrl-CS"/>
              </w:rPr>
              <w:t xml:space="preserve">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>; годишњи фонд о</w:t>
            </w:r>
            <w:r>
              <w:rPr>
                <w:bCs/>
                <w:sz w:val="20"/>
                <w:szCs w:val="20"/>
                <w:lang w:val="sr-Cyrl-CS"/>
              </w:rPr>
              <w:t>држаних часова: 4 часа вежби)</w:t>
            </w:r>
            <w:r>
              <w:rPr>
                <w:bCs/>
                <w:sz w:val="20"/>
                <w:szCs w:val="20"/>
                <w:lang w:val="sr-Cyrl-CS"/>
              </w:rPr>
              <w:tab/>
            </w:r>
            <w:r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, предмет Лабораторијске вежбе из физиологије и фармакологије, прва година студијског програма </w:t>
            </w:r>
            <w:r>
              <w:rPr>
                <w:bCs/>
                <w:sz w:val="20"/>
                <w:szCs w:val="20"/>
                <w:lang w:val="sr-Cyrl-CS"/>
              </w:rPr>
              <w:t xml:space="preserve">(укупан годишњи фонд часова: 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семинара, </w:t>
            </w:r>
            <w:r>
              <w:rPr>
                <w:bCs/>
                <w:sz w:val="20"/>
                <w:szCs w:val="20"/>
                <w:lang w:val="sr-Cyrl-CS"/>
              </w:rPr>
              <w:t xml:space="preserve">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</w:t>
            </w:r>
            <w:r>
              <w:rPr>
                <w:bCs/>
                <w:sz w:val="20"/>
                <w:szCs w:val="20"/>
                <w:lang w:val="sr-Cyrl-CS"/>
              </w:rPr>
              <w:t>годишњи фонд одржаних часова: 2 час</w:t>
            </w:r>
            <w:r w:rsidRPr="002F6305">
              <w:rPr>
                <w:bCs/>
                <w:sz w:val="20"/>
                <w:szCs w:val="20"/>
                <w:lang w:val="sr-Cyrl-CS"/>
              </w:rPr>
              <w:t>а с</w:t>
            </w:r>
            <w:r>
              <w:rPr>
                <w:bCs/>
                <w:sz w:val="20"/>
                <w:szCs w:val="20"/>
                <w:lang w:val="sr-Cyrl-CS"/>
              </w:rPr>
              <w:t>еминара, 20 часова вежби</w:t>
            </w:r>
            <w:r w:rsidRPr="002F6305">
              <w:rPr>
                <w:bCs/>
                <w:sz w:val="20"/>
                <w:szCs w:val="20"/>
                <w:lang w:val="sr-Cyrl-CS"/>
              </w:rPr>
              <w:t>)</w:t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Физиологија и фармакологија 3, друга година студијског програма (укупан годишњи фонд часова:</w:t>
            </w:r>
            <w:r>
              <w:rPr>
                <w:bCs/>
                <w:sz w:val="20"/>
                <w:szCs w:val="20"/>
                <w:lang w:val="sr-Cyrl-CS"/>
              </w:rPr>
              <w:t xml:space="preserve"> 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семинара</w:t>
            </w:r>
            <w:r>
              <w:rPr>
                <w:bCs/>
                <w:sz w:val="20"/>
                <w:szCs w:val="20"/>
                <w:lang w:val="sr-Cyrl-CS"/>
              </w:rPr>
              <w:t xml:space="preserve">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годишњи фонд одржаних часова: 2 часа предавања,  </w:t>
            </w:r>
            <w:r>
              <w:rPr>
                <w:bCs/>
                <w:sz w:val="20"/>
                <w:szCs w:val="20"/>
                <w:lang w:val="sr-Cyrl-CS"/>
              </w:rPr>
              <w:t>1 час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семинара, </w:t>
            </w:r>
            <w:r>
              <w:rPr>
                <w:bCs/>
                <w:sz w:val="20"/>
                <w:szCs w:val="20"/>
                <w:lang w:val="sr-Cyrl-CS"/>
              </w:rPr>
              <w:t>4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а вежби)</w:t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Физиологија и фармакологија 4,  друга година студијског програма (укупан годишњи фонд часова:</w:t>
            </w:r>
            <w:r>
              <w:rPr>
                <w:bCs/>
                <w:sz w:val="20"/>
                <w:szCs w:val="20"/>
                <w:lang w:val="sr-Cyrl-CS"/>
              </w:rPr>
              <w:t xml:space="preserve">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семинара,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годишњи фонд одржаних часова: 1 час предавања, </w:t>
            </w:r>
            <w:r>
              <w:rPr>
                <w:bCs/>
                <w:sz w:val="20"/>
                <w:szCs w:val="20"/>
                <w:lang w:val="sr-Cyrl-CS"/>
              </w:rPr>
              <w:t>1 час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семинара, </w:t>
            </w:r>
            <w:r>
              <w:rPr>
                <w:bCs/>
                <w:sz w:val="20"/>
                <w:szCs w:val="20"/>
                <w:lang w:val="sr-Cyrl-CS"/>
              </w:rPr>
              <w:t>4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а вежби)</w:t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 xml:space="preserve">), предмет Токсикологија,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трећа година студијског програма </w:t>
            </w:r>
            <w:r>
              <w:rPr>
                <w:bCs/>
                <w:sz w:val="20"/>
                <w:szCs w:val="20"/>
                <w:lang w:val="sr-Cyrl-CS"/>
              </w:rPr>
              <w:t xml:space="preserve">(укупан годишњи фонд часова: 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семинара</w:t>
            </w:r>
            <w:r>
              <w:rPr>
                <w:bCs/>
                <w:sz w:val="20"/>
                <w:szCs w:val="20"/>
                <w:lang w:val="sr-Cyrl-CS"/>
              </w:rPr>
              <w:t xml:space="preserve">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>; годишњи фонд одрж</w:t>
            </w:r>
            <w:r>
              <w:rPr>
                <w:bCs/>
                <w:sz w:val="20"/>
                <w:szCs w:val="20"/>
                <w:lang w:val="sr-Cyrl-CS"/>
              </w:rPr>
              <w:t>аних часова: 4 часа предавања, 2 час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а семинара, </w:t>
            </w:r>
            <w:r>
              <w:rPr>
                <w:bCs/>
                <w:sz w:val="20"/>
                <w:szCs w:val="20"/>
                <w:lang w:val="sr-Cyrl-CS"/>
              </w:rPr>
              <w:t>1</w:t>
            </w:r>
            <w:r w:rsidRPr="002F6305">
              <w:rPr>
                <w:bCs/>
                <w:sz w:val="20"/>
                <w:szCs w:val="20"/>
                <w:lang w:val="sr-Cyrl-CS"/>
              </w:rPr>
              <w:t>2 час</w:t>
            </w:r>
            <w:r>
              <w:rPr>
                <w:bCs/>
                <w:sz w:val="20"/>
                <w:szCs w:val="20"/>
                <w:lang w:val="sr-Cyrl-CS"/>
              </w:rPr>
              <w:t>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, предмет Клиничка фармакокинетика, пета година студијског програма </w:t>
            </w:r>
            <w:r>
              <w:rPr>
                <w:bCs/>
                <w:sz w:val="20"/>
                <w:szCs w:val="20"/>
                <w:lang w:val="sr-Cyrl-CS"/>
              </w:rPr>
              <w:t xml:space="preserve">(укупан годишњи фонд часова: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30 часова студијско истраживачког рада,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>; годишњи фонд одржаних часова: 11 часова предавања, 54 часова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, предмет Фармакоекономија, пета година студијског програма </w:t>
            </w:r>
            <w:r>
              <w:rPr>
                <w:bCs/>
                <w:sz w:val="20"/>
                <w:szCs w:val="20"/>
                <w:lang w:val="sr-Cyrl-CS"/>
              </w:rPr>
              <w:t xml:space="preserve">(укупан годишњи фонд часова: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30 часова студијско истраживачког рада,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>; годишњи фонд одржаних часова: 1 час предавања)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, предмет Фармакоепидемиологија, пета година студијског програма  </w:t>
            </w:r>
            <w:r>
              <w:rPr>
                <w:bCs/>
                <w:sz w:val="20"/>
                <w:szCs w:val="20"/>
                <w:lang w:val="sr-Cyrl-CS"/>
              </w:rPr>
              <w:t xml:space="preserve">(укупан годишњи фонд часова: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семинара, 15 часова студијско истраживачког рада,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годишњи фонд одржаних часова: 1 час предавања, </w:t>
            </w:r>
            <w:r>
              <w:rPr>
                <w:bCs/>
                <w:sz w:val="20"/>
                <w:szCs w:val="20"/>
                <w:lang w:val="sr-Cyrl-CS"/>
              </w:rPr>
              <w:t>1 час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семинара, </w:t>
            </w:r>
            <w:r>
              <w:rPr>
                <w:bCs/>
                <w:sz w:val="20"/>
                <w:szCs w:val="20"/>
                <w:lang w:val="sr-Cyrl-CS"/>
              </w:rPr>
              <w:t>8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, предмет Фармаковигиланца, пета година студијског програма </w:t>
            </w:r>
            <w:r>
              <w:rPr>
                <w:bCs/>
                <w:sz w:val="20"/>
                <w:szCs w:val="20"/>
                <w:lang w:val="sr-Cyrl-CS"/>
              </w:rPr>
              <w:t xml:space="preserve">(укупан годишњи фонд часова: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15 часова семинара, 15 часова студијско истраживачког рада, 15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годишњи фонд одржаних часова: 1 час предавања, </w:t>
            </w:r>
            <w:r>
              <w:rPr>
                <w:bCs/>
                <w:sz w:val="20"/>
                <w:szCs w:val="20"/>
                <w:lang w:val="sr-Cyrl-CS"/>
              </w:rPr>
              <w:t>1 час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семинара, </w:t>
            </w:r>
            <w:r>
              <w:rPr>
                <w:bCs/>
                <w:sz w:val="20"/>
                <w:szCs w:val="20"/>
                <w:lang w:val="sr-Cyrl-CS"/>
              </w:rPr>
              <w:t>6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вежби)</w:t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стоматологије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Фармакологија и токсикологија,  друга година студијског програм</w:t>
            </w:r>
            <w:r>
              <w:rPr>
                <w:bCs/>
                <w:sz w:val="20"/>
                <w:szCs w:val="20"/>
                <w:lang w:val="sr-Cyrl-CS"/>
              </w:rPr>
              <w:t xml:space="preserve">а (укупан годишњи фонд часова: 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предавања, </w:t>
            </w:r>
            <w:r>
              <w:rPr>
                <w:bCs/>
                <w:sz w:val="20"/>
                <w:szCs w:val="20"/>
                <w:lang w:val="sr-Cyrl-CS"/>
              </w:rPr>
              <w:t xml:space="preserve">45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>; годишњи фонд одржаних часова: 4 ча</w:t>
            </w:r>
            <w:r>
              <w:rPr>
                <w:bCs/>
                <w:sz w:val="20"/>
                <w:szCs w:val="20"/>
                <w:lang w:val="sr-Cyrl-CS"/>
              </w:rPr>
              <w:t>са предавања, 12 часова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 Фармакотерапија у стоматологији, друга година студијског програма (укупан годишњи фонд часова:</w:t>
            </w:r>
            <w:r>
              <w:rPr>
                <w:bCs/>
                <w:sz w:val="20"/>
                <w:szCs w:val="20"/>
                <w:lang w:val="sr-Cyrl-CS"/>
              </w:rPr>
              <w:t xml:space="preserve"> 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предавања,</w:t>
            </w:r>
            <w:r>
              <w:rPr>
                <w:bCs/>
                <w:sz w:val="20"/>
                <w:szCs w:val="20"/>
                <w:lang w:val="sr-Cyrl-CS"/>
              </w:rPr>
              <w:t xml:space="preserve"> 30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семинара; годишњи фонд одржаних часова: 2 часа предавања, 4 часа семинара)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Интегрисане академске студије медицине</w:t>
            </w:r>
            <w:r>
              <w:rPr>
                <w:bCs/>
                <w:sz w:val="20"/>
                <w:szCs w:val="20"/>
                <w:lang w:val="sr-Cyrl-CS"/>
              </w:rPr>
              <w:t xml:space="preserve"> (Медицинска академија </w:t>
            </w:r>
            <w:r w:rsidRPr="002F6305">
              <w:rPr>
                <w:sz w:val="20"/>
                <w:szCs w:val="20"/>
              </w:rPr>
              <w:t>US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Medical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School</w:t>
            </w:r>
            <w:r w:rsidRPr="002F6305">
              <w:rPr>
                <w:sz w:val="20"/>
                <w:szCs w:val="20"/>
                <w:lang w:val="ru-RU"/>
              </w:rPr>
              <w:t xml:space="preserve"> у Београду</w:t>
            </w:r>
            <w:r>
              <w:rPr>
                <w:sz w:val="20"/>
                <w:szCs w:val="20"/>
                <w:lang w:val="ru-RU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, предмет Фармакологија </w:t>
            </w:r>
            <w:r>
              <w:rPr>
                <w:bCs/>
                <w:sz w:val="20"/>
                <w:szCs w:val="20"/>
                <w:lang w:val="sr-Cyrl-CS"/>
              </w:rPr>
              <w:t>са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токсикологиј</w:t>
            </w:r>
            <w:r>
              <w:rPr>
                <w:bCs/>
                <w:sz w:val="20"/>
                <w:szCs w:val="20"/>
                <w:lang w:val="sr-Cyrl-CS"/>
              </w:rPr>
              <w:t>ом</w:t>
            </w:r>
            <w:r w:rsidRPr="002F6305">
              <w:rPr>
                <w:bCs/>
                <w:sz w:val="20"/>
                <w:szCs w:val="20"/>
                <w:lang w:val="sr-Cyrl-CS"/>
              </w:rPr>
              <w:t>, трећа година студијског програм</w:t>
            </w:r>
            <w:r>
              <w:rPr>
                <w:bCs/>
                <w:sz w:val="20"/>
                <w:szCs w:val="20"/>
                <w:lang w:val="sr-Cyrl-CS"/>
              </w:rPr>
              <w:t>а (укупан годишњи фонд часова: 60 часова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предавања</w:t>
            </w:r>
            <w:r>
              <w:rPr>
                <w:bCs/>
                <w:sz w:val="20"/>
                <w:szCs w:val="20"/>
                <w:lang w:val="sr-Cyrl-CS"/>
              </w:rPr>
              <w:t xml:space="preserve">, 15 часова семинара, 45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вежби</w:t>
            </w:r>
            <w:r>
              <w:rPr>
                <w:bCs/>
                <w:sz w:val="20"/>
                <w:szCs w:val="20"/>
                <w:lang w:val="sr-Cyrl-CS"/>
              </w:rPr>
              <w:t xml:space="preserve"> по групи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; годишњи фонд одржаних часова: </w:t>
            </w:r>
            <w:r>
              <w:rPr>
                <w:bCs/>
                <w:sz w:val="20"/>
                <w:szCs w:val="20"/>
                <w:lang w:val="sr-Cyrl-CS"/>
              </w:rPr>
              <w:t>8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предавања, 1</w:t>
            </w:r>
            <w:r>
              <w:rPr>
                <w:bCs/>
                <w:sz w:val="20"/>
                <w:szCs w:val="20"/>
                <w:lang w:val="sr-Cyrl-CS"/>
              </w:rPr>
              <w:t xml:space="preserve"> час семинара, 6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час</w:t>
            </w:r>
            <w:r>
              <w:rPr>
                <w:bCs/>
                <w:sz w:val="20"/>
                <w:szCs w:val="20"/>
                <w:lang w:val="sr-Cyrl-CS"/>
              </w:rPr>
              <w:t>ова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вежби)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Академске докторске студије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предмет: Клиничка и експериментална фармакологија,  друга година студијског програма (укупан годишњи фонд часова:</w:t>
            </w:r>
            <w:r>
              <w:rPr>
                <w:bCs/>
                <w:sz w:val="20"/>
                <w:szCs w:val="20"/>
                <w:lang w:val="sr-Cyrl-CS"/>
              </w:rPr>
              <w:t xml:space="preserve"> 75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предавања,</w:t>
            </w:r>
            <w:r>
              <w:rPr>
                <w:bCs/>
                <w:sz w:val="20"/>
                <w:szCs w:val="20"/>
                <w:lang w:val="sr-Cyrl-CS"/>
              </w:rPr>
              <w:t xml:space="preserve"> 225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самосталног истраживачког рада; годишњи фонд одржаних часова: 30 часова предавања</w:t>
            </w:r>
            <w:r>
              <w:rPr>
                <w:bCs/>
                <w:sz w:val="20"/>
                <w:szCs w:val="20"/>
                <w:lang w:val="sr-Cyrl-CS"/>
              </w:rPr>
              <w:t>/</w:t>
            </w:r>
            <w:r w:rsidRPr="002F6305">
              <w:rPr>
                <w:bCs/>
                <w:sz w:val="20"/>
                <w:szCs w:val="20"/>
                <w:lang w:val="sr-Cyrl-CS"/>
              </w:rPr>
              <w:t>самосталног истраживачког рада)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FA449F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Академске докторске студије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предмет: Неуронауке,  друга година студијског програма (укупан годишњи фонд часова</w:t>
            </w:r>
            <w:r>
              <w:rPr>
                <w:bCs/>
                <w:sz w:val="20"/>
                <w:szCs w:val="20"/>
                <w:lang w:val="sr-Cyrl-CS"/>
              </w:rPr>
              <w:t>: 300 часова активне наставе (</w:t>
            </w:r>
            <w:r w:rsidRPr="00FA449F">
              <w:rPr>
                <w:bCs/>
                <w:sz w:val="20"/>
                <w:szCs w:val="20"/>
                <w:lang w:val="sr-Cyrl-CS"/>
              </w:rPr>
              <w:t>предавања, вежбе, самостални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FA449F">
              <w:rPr>
                <w:bCs/>
                <w:sz w:val="20"/>
                <w:szCs w:val="20"/>
                <w:lang w:val="sr-Cyrl-CS"/>
              </w:rPr>
              <w:t>истраживачки рад); годишњи фонд одржаних часова: 5 часова предавања, 60 часова истраживачког рада)</w:t>
            </w:r>
            <w:r w:rsidRPr="00FA449F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3D1943">
            <w:pPr>
              <w:numPr>
                <w:ilvl w:val="0"/>
                <w:numId w:val="33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lastRenderedPageBreak/>
              <w:t>Академске докторске студије</w:t>
            </w:r>
            <w:r>
              <w:rPr>
                <w:bCs/>
                <w:sz w:val="20"/>
                <w:szCs w:val="20"/>
                <w:lang w:val="sr-Cyrl-CS"/>
              </w:rPr>
              <w:t xml:space="preserve"> (Факултет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медицинских наука у Крагујевцу</w:t>
            </w:r>
            <w:r>
              <w:rPr>
                <w:bCs/>
                <w:sz w:val="20"/>
                <w:szCs w:val="20"/>
                <w:lang w:val="sr-Cyrl-CS"/>
              </w:rPr>
              <w:t>)</w:t>
            </w:r>
            <w:r w:rsidRPr="002F6305">
              <w:rPr>
                <w:bCs/>
                <w:sz w:val="20"/>
                <w:szCs w:val="20"/>
                <w:lang w:val="sr-Cyrl-CS"/>
              </w:rPr>
              <w:t>, предмет: Клиничка и експериментална хирургија, друга година студијског програма (ук</w:t>
            </w:r>
            <w:r>
              <w:rPr>
                <w:bCs/>
                <w:sz w:val="20"/>
                <w:szCs w:val="20"/>
                <w:lang w:val="sr-Cyrl-CS"/>
              </w:rPr>
              <w:t xml:space="preserve">упан годишњи фонд часова: 75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предавања,</w:t>
            </w:r>
            <w:r>
              <w:rPr>
                <w:bCs/>
                <w:sz w:val="20"/>
                <w:szCs w:val="20"/>
                <w:lang w:val="sr-Cyrl-CS"/>
              </w:rPr>
              <w:t xml:space="preserve"> 225 часова </w:t>
            </w:r>
            <w:r w:rsidRPr="002F6305">
              <w:rPr>
                <w:bCs/>
                <w:sz w:val="20"/>
                <w:szCs w:val="20"/>
                <w:lang w:val="sr-Cyrl-CS"/>
              </w:rPr>
              <w:t>самосталног истраживачког рада; годишњи фонд одржаних часова: 5 часова предавања, 15 часова самосталног истраживачког рада)</w:t>
            </w:r>
            <w:r w:rsidRPr="002F6305">
              <w:rPr>
                <w:bCs/>
                <w:sz w:val="20"/>
                <w:szCs w:val="20"/>
                <w:lang w:val="sr-Cyrl-CS"/>
              </w:rPr>
              <w:tab/>
            </w:r>
          </w:p>
          <w:p w:rsidR="004C1B37" w:rsidRPr="002F6305" w:rsidRDefault="004C1B37" w:rsidP="006A1A34">
            <w:pPr>
              <w:ind w:left="720"/>
              <w:rPr>
                <w:bCs/>
                <w:sz w:val="20"/>
                <w:szCs w:val="20"/>
                <w:lang w:val="sr-Cyrl-CS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lastRenderedPageBreak/>
              <w:t>2. Увођење нових области, наставних предмета (модула, курсева):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4F46D8">
            <w:pPr>
              <w:numPr>
                <w:ilvl w:val="0"/>
                <w:numId w:val="1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У оквиру катедре за Фармакологију и токсикологију Факултета медицинских наука у Крагујевцу учествовала у увођењу предмета Клиничка фармакокинетика на петој години студијског програма Интегрисане академске студије фармације</w:t>
            </w:r>
          </w:p>
          <w:p w:rsidR="004C1B37" w:rsidRPr="002F6305" w:rsidRDefault="004C1B37" w:rsidP="004F46D8">
            <w:pPr>
              <w:numPr>
                <w:ilvl w:val="0"/>
                <w:numId w:val="1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У оквиру катедре за Неуронауке Факултета медицинских наука у Крагујевцу учествовала у увођењу модула Фармакогенетика и  молекуларна неуробиологија на другој години студијског програма Академске докторске студије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4F46D8">
            <w:pPr>
              <w:suppressAutoHyphens/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У оквиру катедре за Неуронауке Факултета медицинских наука у Крагујевцу учествовала у увођењу ПЦР методе и њених модификација у практичну наставу на предмету Неуронауке,  модул Фармакогенетика и  молекуларна неуробиологија, на другој години студијског програма Академске докторске студије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4F46D8">
            <w:p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Јанковић С, уредник. Фармакологија и токсикологија. Крагујевац: Медицински факултет у Крагујевцу; 2011. 765 стр. (ISBN 978-86-7760-051-8); допринос кандидата - пет поглавља у уџбенику:</w:t>
            </w:r>
          </w:p>
          <w:p w:rsidR="004C1B37" w:rsidRPr="002F6305" w:rsidRDefault="004C1B37" w:rsidP="004F46D8">
            <w:pPr>
              <w:numPr>
                <w:ilvl w:val="0"/>
                <w:numId w:val="19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bCs/>
                <w:sz w:val="20"/>
                <w:szCs w:val="20"/>
                <w:lang w:val="ru-RU"/>
              </w:rPr>
              <w:t>. Нестероидни антиинфламаторни лекови. У: Јанковић С, уредник. Фармакологија и токсикологија. Крагујевац: Медицински факултет у Крагујевцу; 2011. стр. 299-311.</w:t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4F46D8">
            <w:pPr>
              <w:numPr>
                <w:ilvl w:val="0"/>
                <w:numId w:val="19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bCs/>
                <w:sz w:val="20"/>
                <w:szCs w:val="20"/>
                <w:lang w:val="ru-RU"/>
              </w:rPr>
              <w:t>. Парацетамол. У: Јанковић С, уредник. Фармакологија и токсикологија. Крагујевац: Медицински факултет у Крагујевцу; 2011. стр. 312-5.</w:t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4F46D8">
            <w:pPr>
              <w:numPr>
                <w:ilvl w:val="0"/>
                <w:numId w:val="19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bCs/>
                <w:sz w:val="20"/>
                <w:szCs w:val="20"/>
                <w:lang w:val="ru-RU"/>
              </w:rPr>
              <w:t>. Лекови који делују преко проинфламаторних цитокина. У: Јанковић С, уредник. Фармакологија и токсикологија. Крагујевац: Медицински факултет у Крагујевцу; 2011. стр. 316-9.</w:t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  <w:r w:rsidRPr="002F6305">
              <w:rPr>
                <w:bCs/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4F46D8">
            <w:pPr>
              <w:numPr>
                <w:ilvl w:val="0"/>
                <w:numId w:val="19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bCs/>
                <w:sz w:val="20"/>
                <w:szCs w:val="20"/>
                <w:lang w:val="ru-RU"/>
              </w:rPr>
              <w:t>. Тровање хербицидима. У: Јанковић С, уредник. Фармакологија и токсикологија. Крагујевац: Медицински факултет у Крагујевцу; 2011. стр. 640-4.</w:t>
            </w:r>
          </w:p>
          <w:p w:rsidR="004C1B37" w:rsidRPr="002F6305" w:rsidRDefault="004C1B37" w:rsidP="004F46D8">
            <w:pPr>
              <w:numPr>
                <w:ilvl w:val="0"/>
                <w:numId w:val="19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bCs/>
                <w:sz w:val="20"/>
                <w:szCs w:val="20"/>
                <w:lang w:val="ru-RU"/>
              </w:rPr>
              <w:t>. Тровање родентицидима. У: Јанковић С, уредник. Фармакологија и токсикологија. Крагујевац: Медицински факултет у Крагујевцу; 2011. стр. 645-50.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4F46D8">
            <w:p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Јанковић С, уредник. Приручник за практичну наставу из фармакологије и токсикологије. Крагујевац: Медицински факултет у Крагујевцу; 2009.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bCs/>
                <w:sz w:val="20"/>
                <w:szCs w:val="20"/>
                <w:lang w:val="ru-RU"/>
              </w:rPr>
              <w:t>233 стр.</w:t>
            </w:r>
            <w:r w:rsidRPr="002F6305">
              <w:rPr>
                <w:sz w:val="20"/>
                <w:szCs w:val="20"/>
                <w:lang w:val="ru-RU"/>
              </w:rPr>
              <w:t xml:space="preserve"> (ISBN 978-86-7760-051-8);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допринос кандидата - четири поглавља у приручнику:</w:t>
            </w:r>
          </w:p>
          <w:p w:rsidR="004C1B37" w:rsidRPr="002F6305" w:rsidRDefault="004C1B37" w:rsidP="004F46D8">
            <w:pPr>
              <w:numPr>
                <w:ilvl w:val="0"/>
                <w:numId w:val="20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>. Синергизам и антагонизам. У: Јанковић С, уредник. Приручник за практичну наставу из фармакологије и токсикологије. Крагујевац: Медицински факултет у Крагујевцу; 2009. стр. 153-8.</w:t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4F46D8">
            <w:pPr>
              <w:numPr>
                <w:ilvl w:val="0"/>
                <w:numId w:val="20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>. Утицај холинергичких и антихолинергичких лекова на артеријски притисак мачке. У: Јанковић С, уредник. Приручник за практичну наставу из фармакологије и токсикологије. Крагујевац: Медицински факултет у Крагујевцу; 2009. стр. 159-63.</w:t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  <w:r w:rsidRPr="002F6305">
              <w:rPr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4F46D8">
            <w:pPr>
              <w:numPr>
                <w:ilvl w:val="0"/>
                <w:numId w:val="20"/>
              </w:num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 xml:space="preserve">. Утицај миорелаксантних лекова на попречно-пругасту мускулатуру. У: Јанковић С, уредник. Приручник за практичну наставу из фармакологије и токсикологије. Крагујевац: Медицински факултет у Крагујевцу; 2009. стр. 164-9. </w:t>
            </w:r>
          </w:p>
          <w:p w:rsidR="004C1B37" w:rsidRPr="002F6305" w:rsidRDefault="004C1B37" w:rsidP="004F46D8">
            <w:pPr>
              <w:numPr>
                <w:ilvl w:val="0"/>
                <w:numId w:val="20"/>
              </w:num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u w:val="single"/>
                <w:lang w:val="ru-RU"/>
              </w:rPr>
              <w:t>Ђорђевић Н</w:t>
            </w:r>
            <w:r w:rsidRPr="002F6305">
              <w:rPr>
                <w:sz w:val="20"/>
                <w:szCs w:val="20"/>
                <w:lang w:val="ru-RU"/>
              </w:rPr>
              <w:t>. Тровање кардиотоничким гликозидима. У: Јанковић С, уредник. Приручник за практичну наставу из фармакологије и токсикологије. Крагујевац: Медицински факултет у Крагујевцу; 2009. стр. 170-5.</w:t>
            </w:r>
          </w:p>
          <w:p w:rsidR="004C1B37" w:rsidRPr="002F6305" w:rsidRDefault="004C1B37" w:rsidP="004F46D8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CE4C82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lastRenderedPageBreak/>
              <w:t>/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Pr="002F6305">
              <w:rPr>
                <w:bCs/>
                <w:sz w:val="20"/>
                <w:szCs w:val="20"/>
              </w:rPr>
              <w:br/>
              <w:t xml:space="preserve">    </w:t>
            </w:r>
            <w:r w:rsidRPr="002F6305">
              <w:rPr>
                <w:bCs/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CE4C82">
            <w:p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 xml:space="preserve">Кандидат др </w:t>
            </w:r>
            <w:r w:rsidRPr="002F6305">
              <w:rPr>
                <w:bCs/>
                <w:sz w:val="20"/>
                <w:szCs w:val="20"/>
                <w:lang w:val="sr-Cyrl-CS"/>
              </w:rPr>
              <w:t>Наташа Ђорђеви</w:t>
            </w:r>
            <w:r w:rsidRPr="002F6305">
              <w:rPr>
                <w:bCs/>
                <w:sz w:val="20"/>
                <w:szCs w:val="20"/>
              </w:rPr>
              <w:t>ћ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, доцент Факултета медицинских наука у Крагујевцу за ужу научну област Фармакологија и токсикологија, има позитивно мишљење Комисије </w:t>
            </w:r>
            <w:r w:rsidRPr="002F6305">
              <w:rPr>
                <w:bCs/>
                <w:sz w:val="20"/>
                <w:szCs w:val="20"/>
                <w:lang w:val="sr-Cyrl-CS"/>
              </w:rPr>
              <w:t>за обезбеђење квалитета Факултета медицинских наука у Крагујевцу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 о педагошком раду (оцена донета на 8. седници </w:t>
            </w:r>
            <w:r w:rsidRPr="002F6305">
              <w:rPr>
                <w:bCs/>
                <w:sz w:val="20"/>
                <w:szCs w:val="20"/>
                <w:lang w:val="sr-Cyrl-CS"/>
              </w:rPr>
              <w:t>другог сазива Комисије за обезбеђење квалитета Факулт</w:t>
            </w:r>
            <w:r>
              <w:rPr>
                <w:bCs/>
                <w:sz w:val="20"/>
                <w:szCs w:val="20"/>
                <w:lang w:val="sr-Cyrl-CS"/>
              </w:rPr>
              <w:t>ета медицинских наука у Крагује</w:t>
            </w:r>
            <w:r w:rsidRPr="002F6305">
              <w:rPr>
                <w:bCs/>
                <w:sz w:val="20"/>
                <w:szCs w:val="20"/>
                <w:lang w:val="sr-Cyrl-CS"/>
              </w:rPr>
              <w:t>вцу, одржаној дана 1.3.2013. године)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Default="004C1B37" w:rsidP="003D1943">
            <w:pPr>
              <w:pStyle w:val="Default"/>
              <w:ind w:left="360" w:hanging="360"/>
              <w:rPr>
                <w:sz w:val="20"/>
                <w:szCs w:val="20"/>
                <w:lang w:val="sr-Cyrl-CS"/>
              </w:rPr>
            </w:pPr>
          </w:p>
          <w:p w:rsidR="004C1B37" w:rsidRDefault="004C1B37" w:rsidP="003D1943">
            <w:pPr>
              <w:pStyle w:val="Default"/>
              <w:ind w:left="360" w:hanging="36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Извештаји са конгреса   </w:t>
            </w:r>
            <w:r w:rsidRPr="003D1943">
              <w:rPr>
                <w:sz w:val="20"/>
                <w:szCs w:val="20"/>
                <w:u w:val="single"/>
                <w:lang w:val="sr-Cyrl-CS"/>
              </w:rPr>
              <w:t>Ђорђевић Н</w:t>
            </w:r>
            <w:r w:rsidRPr="003D1943">
              <w:rPr>
                <w:sz w:val="20"/>
                <w:szCs w:val="20"/>
                <w:lang w:val="sr-Cyrl-CS"/>
              </w:rPr>
              <w:t xml:space="preserve">. Извештај са конгреса. 10. Конгрес Европског удружења за клиничку фармакологију и </w:t>
            </w:r>
          </w:p>
          <w:p w:rsidR="004C1B37" w:rsidRPr="003D1943" w:rsidRDefault="004C1B37" w:rsidP="003D1943">
            <w:pPr>
              <w:pStyle w:val="Default"/>
              <w:ind w:left="360" w:hanging="36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                                   </w:t>
            </w:r>
            <w:r w:rsidRPr="003D1943">
              <w:rPr>
                <w:sz w:val="20"/>
                <w:szCs w:val="20"/>
                <w:lang w:val="sr-Cyrl-CS"/>
              </w:rPr>
              <w:t>лекове, 26-29.06.2011, Будимпешта. PONS Med J 2011; 8(3): 106.</w:t>
            </w:r>
          </w:p>
          <w:p w:rsidR="004C1B37" w:rsidRDefault="004C1B37" w:rsidP="003D1943">
            <w:pPr>
              <w:pStyle w:val="Default"/>
              <w:ind w:left="360" w:hanging="36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                                   </w:t>
            </w:r>
            <w:r w:rsidRPr="003D1943">
              <w:rPr>
                <w:sz w:val="20"/>
                <w:szCs w:val="20"/>
                <w:u w:val="single"/>
                <w:lang w:val="sr-Cyrl-CS"/>
              </w:rPr>
              <w:t>Djordjevic N</w:t>
            </w:r>
            <w:r w:rsidRPr="003D1943">
              <w:rPr>
                <w:sz w:val="20"/>
                <w:szCs w:val="20"/>
                <w:lang w:val="sr-Cyrl-CS"/>
              </w:rPr>
              <w:t>. Conference report. Swedish pharmacogenetic network meeting 2007. Medicus 2007; 8(2): 76.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4C1B37" w:rsidRDefault="004C1B37">
      <w:r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4C1B37" w:rsidRPr="002F6305" w:rsidTr="00EA04E2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t>V       РУКОВОЂЕЊЕ – МЕНТОРСТВО У ИЗРАДИ ЗАВРШНИХ РАДОВА</w:t>
            </w: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CE4C82">
            <w:pPr>
              <w:numPr>
                <w:ilvl w:val="0"/>
                <w:numId w:val="21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 xml:space="preserve">Кандидат др Иван Радосављевић, тема ''Утицај генетског полиморфизма панкреасних протеина и фактора некрозе тумора на ток и исход акутног панкреатитиса'', </w:t>
            </w:r>
            <w:r w:rsidRPr="002F6305">
              <w:rPr>
                <w:bCs/>
                <w:sz w:val="20"/>
                <w:szCs w:val="20"/>
                <w:lang w:val="ru-RU"/>
              </w:rPr>
              <w:t>академске докторске студије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Факултета медицинских наука Универзитета у Крагујевцу, област Клиничка и експериментална хирургија, </w:t>
            </w:r>
            <w:r w:rsidRPr="002F6305">
              <w:rPr>
                <w:bCs/>
                <w:sz w:val="20"/>
                <w:szCs w:val="20"/>
              </w:rPr>
              <w:t>одобрена израда дисертације</w:t>
            </w:r>
          </w:p>
          <w:p w:rsidR="004C1B37" w:rsidRPr="002F6305" w:rsidRDefault="004C1B37" w:rsidP="00CE4C82">
            <w:pPr>
              <w:numPr>
                <w:ilvl w:val="0"/>
                <w:numId w:val="21"/>
              </w:numPr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>Кандидат др Драгана Драгаш, тема ''Утицај генетског полиморфизма метаболишућих ензима CYP3A4, CYP3А5, CYP2C8, CYP1А2, EPHX1 и UGT2B7 на ефикасност и безбедност терапије кармабазепином код деце'', академске докторске студије Факултета медицинских наука Универзитета у Крагујевцу, област Неуронауке, модул Фармакогенетика и  молекуларна неуробиологија,</w:t>
            </w:r>
            <w:r w:rsidRPr="002F6305">
              <w:rPr>
                <w:bCs/>
                <w:sz w:val="20"/>
                <w:szCs w:val="20"/>
              </w:rPr>
              <w:t xml:space="preserve"> одобрена израда дисертациј</w:t>
            </w:r>
            <w:r w:rsidRPr="002F6305">
              <w:rPr>
                <w:bCs/>
                <w:sz w:val="20"/>
                <w:szCs w:val="20"/>
                <w:lang w:val="sr-Cyrl-CS"/>
              </w:rPr>
              <w:t>е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CE4C82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Учешће у комисијама за оцену магистарских теза: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Оцена завршене тезе кандидата др Јасне Ристић под називом ''Ставови фармацеута у примарној здравственој заштити према ревизији терапије коју прописују лекари опште праксе'', 08.11.2012. (председник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Јасне Ристић под називом ''Ставови фармацеута у примарној здравственој заштити према ревизији терапије коју прописују лекари опште праксе'', 21.09.2010. (председник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Кристине Куштримовић под називом ''Студија трошкова збрињавања пацијената у служби хитне медицинске помоћи'', 12.01.2010. (председник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Марије Анђелковић под називом ''Утицај антидепресива на пражњење жучне кесе'', 27.01.2010. (председник комисије)</w:t>
            </w:r>
          </w:p>
          <w:p w:rsidR="004C1B37" w:rsidRPr="002F6305" w:rsidRDefault="004C1B37" w:rsidP="00CE4C82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Учешће у комисијама за одбрану магистарских теза 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3"/>
              </w:numPr>
              <w:rPr>
                <w:sz w:val="20"/>
                <w:szCs w:val="20"/>
                <w:lang w:val="sr-Cyrl-CS"/>
              </w:rPr>
            </w:pPr>
            <w:r w:rsidRPr="002F6305">
              <w:rPr>
                <w:sz w:val="20"/>
                <w:szCs w:val="20"/>
                <w:lang w:val="ru-RU"/>
              </w:rPr>
              <w:t>Кандидат др Јасна Ристић, теза под називом ''Ставови фармацеута у примарној здравственој заштити према ревизији терапије коју прописују лекари опште праксе'', теза одбрањена 23.01.2013. (председник комисије)</w:t>
            </w:r>
          </w:p>
          <w:p w:rsidR="004C1B37" w:rsidRPr="002F6305" w:rsidRDefault="004C1B37" w:rsidP="00CE4C82">
            <w:pPr>
              <w:pStyle w:val="Default"/>
              <w:rPr>
                <w:sz w:val="20"/>
                <w:szCs w:val="20"/>
                <w:lang w:val="ru-RU"/>
              </w:rPr>
            </w:pPr>
          </w:p>
          <w:p w:rsidR="004C1B37" w:rsidRPr="002F6305" w:rsidRDefault="004C1B37" w:rsidP="00CE4C82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Учешће у комисијама за оцену докторских дисертација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Оцена завршене тезе кандидата др Ненада Биорца под називом ''Испитивање квалитета живота и трошкова лечења пацијената оболелих од депресије'', 29.12.2011.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Оцена завршене тезе кандидата др Миливоја Достића под називом ''Анализа фактора ризика за настанак аритмија током опште анестезије'', 09.07.2012.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Војислава Ћупурдије под називом ''Детерминанте трошкова лечења ванболничке пнеумоније'', 16.05.2012.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Ивана Радосављевића под називом ''Утицај генетског полиморфизмапанкреаснихпротеинаифакторанекрозетуморанатокиисходакутног панкреатитиса'', 07.03.2012. (председник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Предлог тезе кандидата др Драгане Драгаш под називом ''Утицај генетског полиморфизма метаболишућих ензима </w:t>
            </w:r>
            <w:r w:rsidRPr="002F6305">
              <w:rPr>
                <w:sz w:val="20"/>
                <w:szCs w:val="20"/>
              </w:rPr>
              <w:t>CYP</w:t>
            </w:r>
            <w:r w:rsidRPr="002F6305">
              <w:rPr>
                <w:sz w:val="20"/>
                <w:szCs w:val="20"/>
                <w:lang w:val="ru-RU"/>
              </w:rPr>
              <w:t>3</w:t>
            </w:r>
            <w:r w:rsidRPr="002F6305">
              <w:rPr>
                <w:sz w:val="20"/>
                <w:szCs w:val="20"/>
              </w:rPr>
              <w:t>A</w:t>
            </w:r>
            <w:r w:rsidRPr="002F6305">
              <w:rPr>
                <w:sz w:val="20"/>
                <w:szCs w:val="20"/>
                <w:lang w:val="ru-RU"/>
              </w:rPr>
              <w:t xml:space="preserve">4, </w:t>
            </w:r>
            <w:r w:rsidRPr="002F6305">
              <w:rPr>
                <w:sz w:val="20"/>
                <w:szCs w:val="20"/>
              </w:rPr>
              <w:t>CYP</w:t>
            </w:r>
            <w:r w:rsidRPr="002F6305">
              <w:rPr>
                <w:sz w:val="20"/>
                <w:szCs w:val="20"/>
                <w:lang w:val="ru-RU"/>
              </w:rPr>
              <w:t xml:space="preserve">3А5, </w:t>
            </w:r>
            <w:r w:rsidRPr="002F6305">
              <w:rPr>
                <w:sz w:val="20"/>
                <w:szCs w:val="20"/>
              </w:rPr>
              <w:t>CYP</w:t>
            </w:r>
            <w:r w:rsidRPr="002F6305">
              <w:rPr>
                <w:sz w:val="20"/>
                <w:szCs w:val="20"/>
                <w:lang w:val="ru-RU"/>
              </w:rPr>
              <w:t>2</w:t>
            </w:r>
            <w:r w:rsidRPr="002F6305">
              <w:rPr>
                <w:sz w:val="20"/>
                <w:szCs w:val="20"/>
              </w:rPr>
              <w:t>C</w:t>
            </w:r>
            <w:r w:rsidRPr="002F6305">
              <w:rPr>
                <w:sz w:val="20"/>
                <w:szCs w:val="20"/>
                <w:lang w:val="ru-RU"/>
              </w:rPr>
              <w:t xml:space="preserve">8, </w:t>
            </w:r>
            <w:r w:rsidRPr="002F6305">
              <w:rPr>
                <w:sz w:val="20"/>
                <w:szCs w:val="20"/>
              </w:rPr>
              <w:t>CYP</w:t>
            </w:r>
            <w:r w:rsidRPr="002F6305">
              <w:rPr>
                <w:sz w:val="20"/>
                <w:szCs w:val="20"/>
                <w:lang w:val="ru-RU"/>
              </w:rPr>
              <w:t xml:space="preserve">1А2, </w:t>
            </w:r>
            <w:r w:rsidRPr="002F6305">
              <w:rPr>
                <w:sz w:val="20"/>
                <w:szCs w:val="20"/>
              </w:rPr>
              <w:t>EPHX</w:t>
            </w:r>
            <w:r w:rsidRPr="002F6305">
              <w:rPr>
                <w:sz w:val="20"/>
                <w:szCs w:val="20"/>
                <w:lang w:val="ru-RU"/>
              </w:rPr>
              <w:t xml:space="preserve">1 и </w:t>
            </w:r>
            <w:r w:rsidRPr="002F6305">
              <w:rPr>
                <w:sz w:val="20"/>
                <w:szCs w:val="20"/>
              </w:rPr>
              <w:t>UGT</w:t>
            </w:r>
            <w:r w:rsidRPr="002F6305">
              <w:rPr>
                <w:sz w:val="20"/>
                <w:szCs w:val="20"/>
                <w:lang w:val="ru-RU"/>
              </w:rPr>
              <w:t>2</w:t>
            </w:r>
            <w:r w:rsidRPr="002F6305">
              <w:rPr>
                <w:sz w:val="20"/>
                <w:szCs w:val="20"/>
              </w:rPr>
              <w:t>B</w:t>
            </w:r>
            <w:r w:rsidRPr="002F6305">
              <w:rPr>
                <w:sz w:val="20"/>
                <w:szCs w:val="20"/>
                <w:lang w:val="ru-RU"/>
              </w:rPr>
              <w:t>7 на ефикасност и безбедност терапије кармабазепином код деце'', 07.03.2012.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Ненада Биорца под називом ''Испитивање квалитета живота и трошкова лечења пацијената оболелих од депресије'', 18.01.2012.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Данке Тешић под називом ''Економска анализа односа трошкова и ефикасности дронедарона у односу на остале антиаритмике у лечењу неперманентне атријалне фибрилације'', 18.01.2012.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Предлог тезе кандидата др Мире Вуковић под називом ''Алгоритам за процену терапијског успеха метформином гојазних болесника са новооткривеним дијабетес мелитусом тип 2'', 18.05.2011.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Оцена завршене тезе кандидата др Жељка Мијушковића под називом ''Одређивање полиморфизма гена за глутатион С-трансферазу и интерлеукин-10 и мутација </w:t>
            </w:r>
            <w:r w:rsidRPr="002F6305">
              <w:rPr>
                <w:i/>
                <w:iCs/>
                <w:sz w:val="20"/>
                <w:szCs w:val="20"/>
              </w:rPr>
              <w:t>PTCH</w:t>
            </w:r>
            <w:r w:rsidRPr="002F6305">
              <w:rPr>
                <w:i/>
                <w:iCs/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гена код пацијената с базоцелуларним карциномом'', 14.10.2010.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Предлог тезе кандидата мр пх Марине Томовић под називом ''Испитивање антимикробног, анти-инфламаторног и антихистаминског дејства екстракта </w:t>
            </w:r>
            <w:r w:rsidRPr="002F6305">
              <w:rPr>
                <w:sz w:val="20"/>
                <w:szCs w:val="20"/>
              </w:rPr>
              <w:t>Potentilla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reptans</w:t>
            </w:r>
            <w:r w:rsidRPr="002F6305">
              <w:rPr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</w:rPr>
              <w:t>L</w:t>
            </w:r>
            <w:r w:rsidRPr="002F6305">
              <w:rPr>
                <w:sz w:val="20"/>
                <w:szCs w:val="20"/>
                <w:lang w:val="ru-RU"/>
              </w:rPr>
              <w:t>.'', 22.11.2010. (члан комисије)</w:t>
            </w:r>
          </w:p>
          <w:p w:rsidR="004C1B37" w:rsidRPr="002F6305" w:rsidRDefault="004C1B37" w:rsidP="00CE4C82">
            <w:pPr>
              <w:pStyle w:val="Default"/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Учешће у комисијама за одбрану докторских дисертација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5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Кандидат др Ненад Биорац, теза под називом ''Испитивање квалитета живота и трошкова лечења пацијената оболелих од депресије'', дисертација одбрањена 27.04.2013. (члан комисије)</w:t>
            </w:r>
          </w:p>
          <w:p w:rsidR="004C1B37" w:rsidRPr="002F6305" w:rsidRDefault="004C1B37" w:rsidP="00CE4C82">
            <w:pPr>
              <w:pStyle w:val="Default"/>
              <w:numPr>
                <w:ilvl w:val="0"/>
                <w:numId w:val="25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lastRenderedPageBreak/>
              <w:t>Кандидат др Миливоје Достић, теза под називом ''Анализа фактора ризика за настанак аритмија током опште анестезије'', дисертација одбрањена 17.10.2012. (члан комисије)</w:t>
            </w:r>
          </w:p>
          <w:p w:rsidR="004C1B37" w:rsidRPr="002F6305" w:rsidRDefault="004C1B37" w:rsidP="005244AE">
            <w:pPr>
              <w:pStyle w:val="Default"/>
              <w:numPr>
                <w:ilvl w:val="0"/>
                <w:numId w:val="25"/>
              </w:num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Кандидат др Жељко Мијушковић, теза под називом ''Одређивање полиморфизма гена за глутатион С-трансферазу и интерлеукин-10 и мутација </w:t>
            </w:r>
            <w:r w:rsidRPr="002F6305">
              <w:rPr>
                <w:i/>
                <w:iCs/>
                <w:sz w:val="20"/>
                <w:szCs w:val="20"/>
              </w:rPr>
              <w:t>PTCH</w:t>
            </w:r>
            <w:r w:rsidRPr="002F6305">
              <w:rPr>
                <w:i/>
                <w:iCs/>
                <w:sz w:val="20"/>
                <w:szCs w:val="20"/>
                <w:lang w:val="ru-RU"/>
              </w:rPr>
              <w:t xml:space="preserve"> </w:t>
            </w:r>
            <w:r w:rsidRPr="002F6305">
              <w:rPr>
                <w:sz w:val="20"/>
                <w:szCs w:val="20"/>
                <w:lang w:val="ru-RU"/>
              </w:rPr>
              <w:t>гена код пацијената с базоцелуларним карциномом'', дисертација одбрањена 27.12.2010. (члан комисије)</w:t>
            </w:r>
          </w:p>
          <w:p w:rsidR="004C1B37" w:rsidRPr="002F6305" w:rsidRDefault="004C1B37" w:rsidP="005244AE">
            <w:pPr>
              <w:pStyle w:val="Default"/>
              <w:ind w:left="72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4C1B37" w:rsidRDefault="004C1B37">
      <w:r>
        <w:rPr>
          <w:b/>
          <w:bCs/>
          <w:iCs/>
        </w:rPr>
        <w:lastRenderedPageBreak/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4C1B37" w:rsidRPr="002F6305" w:rsidTr="00EA04E2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>
              <w:rPr>
                <w:b w:val="0"/>
                <w:bCs w:val="0"/>
                <w:iCs w:val="0"/>
                <w:szCs w:val="24"/>
                <w:lang w:val="en-US" w:eastAsia="en-US"/>
              </w:rPr>
              <w:br w:type="page"/>
            </w:r>
            <w:r>
              <w:rPr>
                <w:b w:val="0"/>
                <w:bCs w:val="0"/>
                <w:iCs w:val="0"/>
                <w:szCs w:val="24"/>
                <w:lang w:val="en-US" w:eastAsia="en-US"/>
              </w:rPr>
              <w:br w:type="page"/>
            </w:r>
            <w:r w:rsidRPr="002F6305">
              <w:rPr>
                <w:sz w:val="20"/>
                <w:szCs w:val="20"/>
              </w:rPr>
              <w:t>VI       ДОПРИНОС АКАДЕМСКОЈ И ШИРОЈ ЗАЈЕДНИЦИ</w:t>
            </w: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1. Учешће у раду органа и тела факултета и Универзитета: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B5513D">
            <w:pPr>
              <w:numPr>
                <w:ilvl w:val="0"/>
                <w:numId w:val="26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Тутор и члан Већа </w:t>
            </w:r>
            <w:r>
              <w:rPr>
                <w:sz w:val="20"/>
                <w:szCs w:val="20"/>
                <w:lang w:val="ru-RU"/>
              </w:rPr>
              <w:t xml:space="preserve">семестара </w:t>
            </w:r>
            <w:r w:rsidRPr="002F6305">
              <w:rPr>
                <w:sz w:val="20"/>
                <w:szCs w:val="20"/>
                <w:lang w:val="ru-RU"/>
              </w:rPr>
              <w:t xml:space="preserve">на </w:t>
            </w:r>
            <w:r>
              <w:rPr>
                <w:sz w:val="20"/>
                <w:szCs w:val="20"/>
                <w:lang w:val="ru-RU"/>
              </w:rPr>
              <w:t>И</w:t>
            </w:r>
            <w:r w:rsidRPr="002F6305">
              <w:rPr>
                <w:sz w:val="20"/>
                <w:szCs w:val="20"/>
                <w:lang w:val="ru-RU"/>
              </w:rPr>
              <w:t>нтегрисаним академским студијама фармације Факултета медицинских наука Универзитета у Крагујевцу, од септембра 2012. године</w:t>
            </w:r>
          </w:p>
          <w:p w:rsidR="004C1B37" w:rsidRPr="002F6305" w:rsidRDefault="004C1B37" w:rsidP="00B5513D">
            <w:pPr>
              <w:numPr>
                <w:ilvl w:val="0"/>
                <w:numId w:val="26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Рецензент при Комисији за контролу наставног процеса студијског програма </w:t>
            </w:r>
            <w:r>
              <w:rPr>
                <w:sz w:val="20"/>
                <w:szCs w:val="20"/>
                <w:lang w:val="ru-RU"/>
              </w:rPr>
              <w:t>И</w:t>
            </w:r>
            <w:r w:rsidRPr="002F6305">
              <w:rPr>
                <w:sz w:val="20"/>
                <w:szCs w:val="20"/>
                <w:lang w:val="ru-RU"/>
              </w:rPr>
              <w:t>нтегрисаних академских студија фармације Факултета медицинских наука Универзитета у Крагујевцу за школску 2012/2013. годину</w:t>
            </w:r>
          </w:p>
          <w:p w:rsidR="004C1B37" w:rsidRPr="002F6305" w:rsidRDefault="004C1B37" w:rsidP="00B5513D">
            <w:pPr>
              <w:numPr>
                <w:ilvl w:val="0"/>
                <w:numId w:val="26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Рецензент при Комисији за контролу наставног процеса студијског програма </w:t>
            </w:r>
            <w:r>
              <w:rPr>
                <w:sz w:val="20"/>
                <w:szCs w:val="20"/>
                <w:lang w:val="ru-RU"/>
              </w:rPr>
              <w:t>И</w:t>
            </w:r>
            <w:r w:rsidRPr="002F6305">
              <w:rPr>
                <w:sz w:val="20"/>
                <w:szCs w:val="20"/>
                <w:lang w:val="ru-RU"/>
              </w:rPr>
              <w:t>нтегрисаних академских студија медицине Факултета медицинских наука Универзитета у Крагујевцу, од 17.02.2011. до 19.04.2011. године</w:t>
            </w:r>
            <w:r w:rsidRPr="002F6305">
              <w:rPr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286BD9">
            <w:pPr>
              <w:numPr>
                <w:ilvl w:val="0"/>
                <w:numId w:val="26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Члан Наставно-научног већа Факултета медицинских наука</w:t>
            </w:r>
            <w:r>
              <w:rPr>
                <w:sz w:val="20"/>
                <w:szCs w:val="20"/>
                <w:lang w:val="ru-RU"/>
              </w:rPr>
              <w:t xml:space="preserve"> Универзитета у Крагујевцу, од </w:t>
            </w:r>
            <w:r w:rsidRPr="002F6305">
              <w:rPr>
                <w:sz w:val="20"/>
                <w:szCs w:val="20"/>
                <w:lang w:val="ru-RU"/>
              </w:rPr>
              <w:t>2012. године</w:t>
            </w:r>
          </w:p>
          <w:p w:rsidR="004C1B37" w:rsidRPr="002F6305" w:rsidRDefault="004C1B37" w:rsidP="00B5513D">
            <w:pPr>
              <w:numPr>
                <w:ilvl w:val="0"/>
                <w:numId w:val="26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>Члан Изборног већа Факултета медицинских наука Универзитета у Крагујевцу, од 2010. до 2012. године</w:t>
            </w:r>
          </w:p>
          <w:p w:rsidR="004C1B37" w:rsidRPr="002F6305" w:rsidRDefault="004C1B37" w:rsidP="00286BD9">
            <w:pPr>
              <w:numPr>
                <w:ilvl w:val="0"/>
                <w:numId w:val="26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</w:rPr>
              <w:t>Члан Научно-наставног већа Медицинског факултета у Крагујевцу, од 2007. до 2012. године</w:t>
            </w:r>
            <w:r w:rsidRPr="002F6305">
              <w:rPr>
                <w:sz w:val="20"/>
                <w:szCs w:val="20"/>
                <w:lang w:val="ru-RU"/>
              </w:rPr>
              <w:tab/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2. Учешће у комисијама за избор у звање наставника и сарадника: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A97E04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Избор асистента у настави за ужу научну област Фармацеутска технологија на </w:t>
            </w:r>
            <w:r w:rsidRPr="002F6305">
              <w:rPr>
                <w:bCs/>
                <w:sz w:val="20"/>
                <w:szCs w:val="20"/>
                <w:lang w:val="ru-RU"/>
              </w:rPr>
              <w:t>Факултету медицинских наука Универзитета у Крагујевцу</w:t>
            </w:r>
            <w:r w:rsidRPr="002F6305">
              <w:rPr>
                <w:sz w:val="20"/>
                <w:szCs w:val="20"/>
                <w:lang w:val="ru-RU"/>
              </w:rPr>
              <w:t>, 11.07. 2012. (члан комисије)</w:t>
            </w:r>
          </w:p>
          <w:p w:rsidR="004C1B37" w:rsidRPr="002F6305" w:rsidRDefault="004C1B37" w:rsidP="00A97E04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Избор асистента у настави за ужу научну област Фармацеутска анализа на </w:t>
            </w:r>
            <w:r w:rsidRPr="002F6305">
              <w:rPr>
                <w:bCs/>
                <w:sz w:val="20"/>
                <w:szCs w:val="20"/>
                <w:lang w:val="ru-RU"/>
              </w:rPr>
              <w:t>Факултету медицинских наука Универзитета у Крагујевцу</w:t>
            </w:r>
            <w:r w:rsidRPr="002F6305">
              <w:rPr>
                <w:sz w:val="20"/>
                <w:szCs w:val="20"/>
                <w:lang w:val="ru-RU"/>
              </w:rPr>
              <w:t>, 11.07. 2012. (члан комисије)</w:t>
            </w:r>
          </w:p>
          <w:p w:rsidR="004C1B37" w:rsidRPr="002F6305" w:rsidRDefault="004C1B37" w:rsidP="00A97E04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Избор асистента у настави за ужу научну област Фармацеутска технологија на </w:t>
            </w:r>
            <w:r w:rsidRPr="002F6305">
              <w:rPr>
                <w:bCs/>
                <w:sz w:val="20"/>
                <w:szCs w:val="20"/>
                <w:lang w:val="ru-RU"/>
              </w:rPr>
              <w:t>Факултету медицинских наука Универзитета у Крагујевцу</w:t>
            </w:r>
            <w:r w:rsidRPr="002F6305">
              <w:rPr>
                <w:sz w:val="20"/>
                <w:szCs w:val="20"/>
                <w:lang w:val="ru-RU"/>
              </w:rPr>
              <w:t>, 19.11.2009. (председник комисије)</w:t>
            </w:r>
          </w:p>
          <w:p w:rsidR="004C1B37" w:rsidRPr="002F6305" w:rsidRDefault="004C1B37" w:rsidP="00A97E04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Избор асистента у настави за ужу научну област Фармацеутска анализа на </w:t>
            </w:r>
            <w:r w:rsidRPr="002F6305">
              <w:rPr>
                <w:bCs/>
                <w:sz w:val="20"/>
                <w:szCs w:val="20"/>
                <w:lang w:val="ru-RU"/>
              </w:rPr>
              <w:t>Факултету медицинских наука Универзитета у Крагујевцу</w:t>
            </w:r>
            <w:r w:rsidRPr="002F6305">
              <w:rPr>
                <w:sz w:val="20"/>
                <w:szCs w:val="20"/>
                <w:lang w:val="ru-RU"/>
              </w:rPr>
              <w:t>, 07.10.2009. (члан комисије)</w:t>
            </w:r>
          </w:p>
          <w:p w:rsidR="004C1B37" w:rsidRPr="002F6305" w:rsidRDefault="004C1B37" w:rsidP="00A97E04">
            <w:pPr>
              <w:pStyle w:val="Default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  <w:lang w:val="ru-RU"/>
              </w:rPr>
              <w:t xml:space="preserve">Избор асистента у настави за ужу научну област Фармакологија и токсикологија на </w:t>
            </w:r>
            <w:r w:rsidRPr="002F6305">
              <w:rPr>
                <w:bCs/>
                <w:sz w:val="20"/>
                <w:szCs w:val="20"/>
                <w:lang w:val="ru-RU"/>
              </w:rPr>
              <w:t>Факултету медицинских наука Универзитета у Крагујевцу</w:t>
            </w:r>
            <w:r w:rsidRPr="002F6305">
              <w:rPr>
                <w:sz w:val="20"/>
                <w:szCs w:val="20"/>
                <w:lang w:val="ru-RU"/>
              </w:rPr>
              <w:t xml:space="preserve">, 11.04.2011. (члан комисије) 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3. Руковођење на факултету и Универзитету: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2F6305" w:rsidRDefault="004C1B37" w:rsidP="00A97E04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Руководилац предмета Клиничка фармакокинетика на Интегрисаним академским студијама фармације Факултета медицинских наука Универзитета у Крагујевцу, од октобра 2009. године</w:t>
            </w:r>
          </w:p>
          <w:p w:rsidR="004C1B37" w:rsidRPr="002F6305" w:rsidRDefault="004C1B37" w:rsidP="00A97E04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 xml:space="preserve">Руководилац изборног модула Фармакогенетика и молекуларна неуробиологија предмета Неуронауке на </w:t>
            </w:r>
            <w:r>
              <w:rPr>
                <w:bCs/>
                <w:sz w:val="20"/>
                <w:szCs w:val="20"/>
                <w:lang w:val="ru-RU"/>
              </w:rPr>
              <w:t>Академским д</w:t>
            </w:r>
            <w:r w:rsidRPr="002F6305">
              <w:rPr>
                <w:bCs/>
                <w:sz w:val="20"/>
                <w:szCs w:val="20"/>
                <w:lang w:val="ru-RU"/>
              </w:rPr>
              <w:t>окторским студијама Факултета медицинских наука Универзитета у Крагујевцу, од школске 2009/2010. године</w:t>
            </w:r>
          </w:p>
          <w:p w:rsidR="004C1B37" w:rsidRPr="002F6305" w:rsidRDefault="004C1B37" w:rsidP="00A97E04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>Руководилац три Јуниор пројекта Факултета медицинских наука Универзитета у Крагујевцу, од којих је један завршен (ЈП1/05), а два су у току  (ЈП07/11 и ЈП10/11)</w:t>
            </w:r>
          </w:p>
          <w:p w:rsidR="004C1B37" w:rsidRPr="002F6305" w:rsidRDefault="004C1B37" w:rsidP="00242200">
            <w:pPr>
              <w:ind w:left="72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242200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Организатор, р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уководилац </w:t>
            </w:r>
            <w:r w:rsidRPr="002F6305">
              <w:rPr>
                <w:bCs/>
                <w:sz w:val="20"/>
                <w:szCs w:val="20"/>
              </w:rPr>
              <w:t xml:space="preserve">и предавач </w:t>
            </w:r>
            <w:r w:rsidRPr="002F6305">
              <w:rPr>
                <w:bCs/>
                <w:sz w:val="20"/>
                <w:szCs w:val="20"/>
                <w:lang w:val="ru-RU"/>
              </w:rPr>
              <w:t>акредитованог курса континуиране медицинске едукације ''Научни значај и практична примена фармакогенетике'' на Факултету медицинских наука Универзитета у Крагујевцу (одлука Здравственог савета Републике Србије од 01.03.2013. године број 153-02-562/2013-01, евиденциони број А-1-566/13)</w:t>
            </w:r>
          </w:p>
          <w:p w:rsidR="004C1B37" w:rsidRPr="002F6305" w:rsidRDefault="004C1B37" w:rsidP="00DB356F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</w:rPr>
              <w:t xml:space="preserve">Предавач по позиву </w:t>
            </w:r>
            <w:r w:rsidRPr="002F6305">
              <w:rPr>
                <w:bCs/>
                <w:sz w:val="20"/>
                <w:szCs w:val="20"/>
                <w:lang w:val="ru-RU"/>
              </w:rPr>
              <w:t>акредитованог курса континуиране медицинске едукације ''Здравствена економија – улога лекара и корисност примене за пацијента и заједницу'' на Факултету медицинских наука Универзитета у Крагујевцу (одлука Здравственог савета Републике Србије од 01.03.2013. године број 153-02-562/2013-01, евиденциони број А-1-520/13)</w:t>
            </w:r>
          </w:p>
          <w:p w:rsidR="004C1B37" w:rsidRPr="002F6305" w:rsidRDefault="004C1B37" w:rsidP="00DB356F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  <w:lang w:val="ru-RU"/>
              </w:rPr>
              <w:t xml:space="preserve">Предавач по позиву на </w:t>
            </w:r>
            <w:r w:rsidRPr="002F6305">
              <w:rPr>
                <w:sz w:val="20"/>
                <w:szCs w:val="20"/>
              </w:rPr>
              <w:t xml:space="preserve">Трећем националном конгресу рационалне терапије у медицини, MEДРАТ, Крагујевац, 26- 27.05.2011. године </w:t>
            </w:r>
            <w:r w:rsidRPr="002F6305">
              <w:rPr>
                <w:bCs/>
                <w:sz w:val="20"/>
                <w:szCs w:val="20"/>
                <w:lang w:val="ru-RU"/>
              </w:rPr>
              <w:t>(одлука Здравственог савета Републике Србије о акредитацији од 29.10.2010. године број 153-02-3968/2010-02)</w:t>
            </w:r>
          </w:p>
          <w:p w:rsidR="004C1B37" w:rsidRPr="002F6305" w:rsidRDefault="004C1B37" w:rsidP="000B3CC5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</w:rPr>
              <w:t xml:space="preserve">Предавач по позиву на стручном састанку Удружења фармацеута Нишавско пиротског региона ''Фармакогенетика у науци и пракси'', Ниш, 12.05.2011. године </w:t>
            </w:r>
            <w:r w:rsidRPr="002F6305">
              <w:rPr>
                <w:bCs/>
                <w:sz w:val="20"/>
                <w:szCs w:val="20"/>
                <w:lang w:val="ru-RU"/>
              </w:rPr>
              <w:t>(одлука Здравственог савета Републике Србије о акредитацији од 01.03.2011. године број 153-02-575/2011-02)</w:t>
            </w:r>
          </w:p>
          <w:p w:rsidR="004C1B37" w:rsidRPr="002F6305" w:rsidRDefault="004C1B37" w:rsidP="005244AE">
            <w:pPr>
              <w:numPr>
                <w:ilvl w:val="0"/>
                <w:numId w:val="28"/>
              </w:numPr>
              <w:rPr>
                <w:bCs/>
                <w:sz w:val="20"/>
                <w:szCs w:val="20"/>
                <w:lang w:val="ru-RU"/>
              </w:rPr>
            </w:pPr>
            <w:r w:rsidRPr="002F6305">
              <w:rPr>
                <w:sz w:val="20"/>
                <w:szCs w:val="20"/>
              </w:rPr>
              <w:t>Предавач по позиву на симпозијуму ''Недеља болничке клиничке фармакологије'', Српско лекарско друштво, Секција за клиничку фармакологију, Београд, 26-27.11.2009.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 године</w:t>
            </w:r>
          </w:p>
          <w:p w:rsidR="004C1B37" w:rsidRPr="002F6305" w:rsidRDefault="004C1B37" w:rsidP="002F6305">
            <w:pPr>
              <w:ind w:left="720"/>
              <w:rPr>
                <w:b/>
                <w:bCs/>
                <w:sz w:val="20"/>
                <w:szCs w:val="20"/>
              </w:rPr>
            </w:pP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5. Вођење професионалних (струковних) организација: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2F6305">
              <w:rPr>
                <w:bCs/>
                <w:sz w:val="20"/>
                <w:szCs w:val="20"/>
              </w:rPr>
              <w:lastRenderedPageBreak/>
              <w:t>/</w:t>
            </w: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7964FD" w:rsidRDefault="004C1B37" w:rsidP="00367784">
            <w:pPr>
              <w:rPr>
                <w:bCs/>
                <w:sz w:val="20"/>
                <w:szCs w:val="20"/>
                <w:lang w:val="ru-RU"/>
              </w:rPr>
            </w:pPr>
            <w:r w:rsidRPr="007964FD">
              <w:rPr>
                <w:bCs/>
                <w:sz w:val="20"/>
                <w:szCs w:val="20"/>
                <w:lang w:val="ru-RU"/>
              </w:rPr>
              <w:t xml:space="preserve">Четврта </w:t>
            </w:r>
            <w:r w:rsidRPr="007964FD">
              <w:rPr>
                <w:bCs/>
                <w:sz w:val="20"/>
                <w:szCs w:val="20"/>
              </w:rPr>
              <w:t>E</w:t>
            </w:r>
            <w:r w:rsidRPr="007964FD">
              <w:rPr>
                <w:bCs/>
                <w:sz w:val="20"/>
                <w:szCs w:val="20"/>
                <w:lang w:val="sr-Cyrl-CS"/>
              </w:rPr>
              <w:t xml:space="preserve">вропска </w:t>
            </w:r>
            <w:r w:rsidRPr="007964FD">
              <w:rPr>
                <w:bCs/>
                <w:sz w:val="20"/>
                <w:szCs w:val="20"/>
                <w:lang w:val="ru-RU"/>
              </w:rPr>
              <w:t>летња школа клиничке фармакологије и терапије</w:t>
            </w:r>
            <w:r>
              <w:rPr>
                <w:bCs/>
                <w:sz w:val="20"/>
                <w:szCs w:val="20"/>
                <w:lang w:val="ru-RU"/>
              </w:rPr>
              <w:t xml:space="preserve">, у организацији </w:t>
            </w:r>
            <w:r w:rsidRPr="007964FD">
              <w:rPr>
                <w:bCs/>
                <w:sz w:val="20"/>
                <w:szCs w:val="20"/>
                <w:lang w:val="ru-RU"/>
              </w:rPr>
              <w:t>Европско</w:t>
            </w:r>
            <w:r>
              <w:rPr>
                <w:bCs/>
                <w:sz w:val="20"/>
                <w:szCs w:val="20"/>
                <w:lang w:val="ru-RU"/>
              </w:rPr>
              <w:t>г</w:t>
            </w:r>
            <w:r w:rsidRPr="007964FD">
              <w:rPr>
                <w:bCs/>
                <w:sz w:val="20"/>
                <w:szCs w:val="20"/>
                <w:lang w:val="ru-RU"/>
              </w:rPr>
              <w:t xml:space="preserve"> удружењ</w:t>
            </w:r>
            <w:r>
              <w:rPr>
                <w:bCs/>
                <w:sz w:val="20"/>
                <w:szCs w:val="20"/>
                <w:lang w:val="ru-RU"/>
              </w:rPr>
              <w:t>а</w:t>
            </w:r>
            <w:r w:rsidRPr="007964FD">
              <w:rPr>
                <w:bCs/>
                <w:sz w:val="20"/>
                <w:szCs w:val="20"/>
                <w:lang w:val="ru-RU"/>
              </w:rPr>
              <w:t xml:space="preserve"> за клиничку фармакологију и терапију, Секциј</w:t>
            </w:r>
            <w:r>
              <w:rPr>
                <w:bCs/>
                <w:sz w:val="20"/>
                <w:szCs w:val="20"/>
                <w:lang w:val="ru-RU"/>
              </w:rPr>
              <w:t>е</w:t>
            </w:r>
            <w:r w:rsidRPr="007964FD">
              <w:rPr>
                <w:bCs/>
                <w:sz w:val="20"/>
                <w:szCs w:val="20"/>
                <w:lang w:val="ru-RU"/>
              </w:rPr>
              <w:t xml:space="preserve"> за клиничку фаракологију Српског фармаколошког друштва и Међународн</w:t>
            </w:r>
            <w:r>
              <w:rPr>
                <w:bCs/>
                <w:sz w:val="20"/>
                <w:szCs w:val="20"/>
                <w:lang w:val="ru-RU"/>
              </w:rPr>
              <w:t>е</w:t>
            </w:r>
            <w:r w:rsidRPr="007964FD">
              <w:rPr>
                <w:bCs/>
                <w:sz w:val="20"/>
                <w:szCs w:val="20"/>
                <w:lang w:val="ru-RU"/>
              </w:rPr>
              <w:t xml:space="preserve"> федерациј</w:t>
            </w:r>
            <w:r>
              <w:rPr>
                <w:bCs/>
                <w:sz w:val="20"/>
                <w:szCs w:val="20"/>
                <w:lang w:val="ru-RU"/>
              </w:rPr>
              <w:t xml:space="preserve">е </w:t>
            </w:r>
            <w:r w:rsidRPr="007964FD">
              <w:rPr>
                <w:bCs/>
                <w:sz w:val="20"/>
                <w:szCs w:val="20"/>
                <w:lang w:val="ru-RU"/>
              </w:rPr>
              <w:t>удружења лекара фармацеутске медицине, Вршац, 16-20.09.2006; члан Организационог одбора.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7. Учешће у раду одбора, законодавних тела, професионалних организација: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2F6305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8. Израда професионалних експертиза и рецензирање радова и пројеката: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Default="004C1B37" w:rsidP="002F6305">
            <w:pPr>
              <w:rPr>
                <w:bCs/>
                <w:sz w:val="20"/>
                <w:szCs w:val="20"/>
                <w:lang w:val="ru-RU"/>
              </w:rPr>
            </w:pPr>
          </w:p>
          <w:p w:rsidR="004C1B37" w:rsidRPr="00EA04E2" w:rsidRDefault="004C1B37" w:rsidP="0009495D">
            <w:pPr>
              <w:pStyle w:val="ListParagraph"/>
              <w:numPr>
                <w:ilvl w:val="0"/>
                <w:numId w:val="29"/>
              </w:numPr>
              <w:rPr>
                <w:bCs/>
                <w:sz w:val="20"/>
                <w:szCs w:val="20"/>
                <w:lang w:val="ru-RU"/>
              </w:rPr>
            </w:pPr>
            <w:r w:rsidRPr="00EA04E2">
              <w:rPr>
                <w:bCs/>
                <w:sz w:val="20"/>
                <w:szCs w:val="20"/>
                <w:lang w:val="ru-RU"/>
              </w:rPr>
              <w:t>Експерт при Агенцији за лекове и медицинска средства Црне Горе за процену документације у процесу издавања дозволе за стављање лека у промет, од 25.12.2012. године</w:t>
            </w:r>
          </w:p>
          <w:p w:rsidR="004C1B37" w:rsidRPr="00EA04E2" w:rsidRDefault="004C1B37" w:rsidP="0009495D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  <w:lang w:val="ru-RU"/>
              </w:rPr>
            </w:pPr>
            <w:r w:rsidRPr="00EA04E2">
              <w:rPr>
                <w:bCs/>
                <w:sz w:val="20"/>
                <w:szCs w:val="20"/>
                <w:lang w:val="ru-RU"/>
              </w:rPr>
              <w:t>Рецензирање радова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A04E2">
              <w:rPr>
                <w:color w:val="000000"/>
                <w:sz w:val="20"/>
                <w:szCs w:val="20"/>
              </w:rPr>
              <w:t xml:space="preserve">    </w:t>
            </w:r>
            <w:r>
              <w:rPr>
                <w:color w:val="000000"/>
                <w:sz w:val="20"/>
                <w:szCs w:val="20"/>
              </w:rPr>
              <w:t xml:space="preserve">        </w:t>
            </w:r>
            <w:r w:rsidRPr="00EA04E2">
              <w:rPr>
                <w:sz w:val="20"/>
                <w:szCs w:val="20"/>
                <w:lang w:val="ru-RU"/>
              </w:rPr>
              <w:t>''International Journal of Pharmacy and Pharmacology'', 2012 -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''The Journal of Clinical Pharmacology", 2012 -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''Frontiers in Pharmacogenetics and Pharmacogenomics", 2012 -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''The American Journal of Clini</w:t>
            </w:r>
            <w:r>
              <w:rPr>
                <w:sz w:val="20"/>
                <w:szCs w:val="20"/>
                <w:lang w:val="ru-RU"/>
              </w:rPr>
              <w:t>cal Nutrition''</w:t>
            </w:r>
            <w:r w:rsidRPr="00EA04E2">
              <w:rPr>
                <w:sz w:val="20"/>
                <w:szCs w:val="20"/>
                <w:lang w:val="ru-RU"/>
              </w:rPr>
              <w:t>, 2012 -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''Educational Research'', 2012 -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''Universal Journal of Education and General Studies'', 2012 -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''African Journal of Pharmacy and Pharmacology'', 2011 -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''Central European Journal of Medicine'', 2011 -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''ПОНС'', 2010.</w:t>
            </w:r>
          </w:p>
          <w:p w:rsidR="004C1B37" w:rsidRPr="00EA04E2" w:rsidRDefault="004C1B37" w:rsidP="00EA04E2">
            <w:pPr>
              <w:ind w:left="2520" w:firstLine="599"/>
              <w:rPr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  <w:lang w:val="ru-RU"/>
              </w:rPr>
              <w:t>''Рационална терапија'', 2009 -</w:t>
            </w:r>
          </w:p>
          <w:p w:rsidR="004C1B37" w:rsidRPr="00EA04E2" w:rsidRDefault="004C1B37" w:rsidP="00EA04E2">
            <w:pPr>
              <w:ind w:left="2520" w:firstLine="599"/>
              <w:rPr>
                <w:color w:val="000000"/>
                <w:sz w:val="20"/>
                <w:szCs w:val="20"/>
                <w:lang w:val="sr-Cyrl-CS"/>
              </w:rPr>
            </w:pPr>
            <w:r w:rsidRPr="00EA04E2">
              <w:rPr>
                <w:sz w:val="20"/>
                <w:szCs w:val="20"/>
                <w:lang w:val="ru-RU"/>
              </w:rPr>
              <w:t>''Тимочки медицински гласник'', 2007.</w:t>
            </w:r>
            <w:r w:rsidRPr="00EA04E2">
              <w:rPr>
                <w:color w:val="000000"/>
                <w:sz w:val="20"/>
                <w:szCs w:val="20"/>
                <w:lang w:val="sr-Cyrl-CS"/>
              </w:rPr>
              <w:t xml:space="preserve"> </w:t>
            </w:r>
          </w:p>
          <w:p w:rsidR="004C1B37" w:rsidRDefault="004C1B37" w:rsidP="00EA04E2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</w:rPr>
            </w:pPr>
            <w:r w:rsidRPr="00EA04E2">
              <w:rPr>
                <w:bCs/>
                <w:sz w:val="20"/>
                <w:szCs w:val="20"/>
                <w:lang w:val="ru-RU"/>
              </w:rPr>
              <w:t xml:space="preserve">Рецензирање књига         </w:t>
            </w:r>
            <w:r>
              <w:rPr>
                <w:bCs/>
                <w:sz w:val="20"/>
                <w:szCs w:val="20"/>
              </w:rPr>
              <w:t xml:space="preserve">      </w:t>
            </w:r>
            <w:r w:rsidRPr="00EA04E2">
              <w:rPr>
                <w:bCs/>
                <w:sz w:val="20"/>
                <w:szCs w:val="20"/>
                <w:lang w:val="ru-RU"/>
              </w:rPr>
              <w:t xml:space="preserve">Јанковић С, уредник. Добра пракса у раду Етичких одбора. Крагујевац: Медицински </w:t>
            </w:r>
          </w:p>
          <w:p w:rsidR="004C1B37" w:rsidRDefault="004C1B37" w:rsidP="00EA04E2">
            <w:pPr>
              <w:pStyle w:val="ListParagrap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             </w:t>
            </w:r>
            <w:r w:rsidRPr="00EA04E2">
              <w:rPr>
                <w:bCs/>
                <w:sz w:val="20"/>
                <w:szCs w:val="20"/>
                <w:lang w:val="ru-RU"/>
              </w:rPr>
              <w:t xml:space="preserve">факултет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EA04E2">
              <w:rPr>
                <w:bCs/>
                <w:sz w:val="20"/>
                <w:szCs w:val="20"/>
                <w:lang w:val="ru-RU"/>
              </w:rPr>
              <w:t>у Крагујевцу, 2009. стр 129.</w:t>
            </w:r>
          </w:p>
          <w:p w:rsidR="004C1B37" w:rsidRPr="00F104EC" w:rsidRDefault="004C1B37" w:rsidP="00EA04E2">
            <w:pPr>
              <w:pStyle w:val="ListParagraph"/>
              <w:numPr>
                <w:ilvl w:val="0"/>
                <w:numId w:val="32"/>
              </w:numPr>
              <w:rPr>
                <w:bCs/>
                <w:sz w:val="20"/>
                <w:szCs w:val="20"/>
                <w:lang w:val="ru-RU"/>
              </w:rPr>
            </w:pPr>
            <w:r w:rsidRPr="00EA04E2">
              <w:rPr>
                <w:sz w:val="20"/>
                <w:szCs w:val="20"/>
              </w:rPr>
              <w:t xml:space="preserve">Рецензирање пројеката  </w:t>
            </w:r>
            <w:r>
              <w:rPr>
                <w:sz w:val="20"/>
                <w:szCs w:val="20"/>
              </w:rPr>
              <w:t xml:space="preserve">       </w:t>
            </w:r>
            <w:r w:rsidRPr="00EA04E2">
              <w:rPr>
                <w:sz w:val="20"/>
                <w:szCs w:val="20"/>
              </w:rPr>
              <w:t xml:space="preserve">Јуниор пројекат </w:t>
            </w:r>
            <w:r>
              <w:rPr>
                <w:sz w:val="20"/>
                <w:szCs w:val="20"/>
                <w:lang w:val="sr-Cyrl-CS"/>
              </w:rPr>
              <w:t>Факултета медицинских наука</w:t>
            </w:r>
            <w:r w:rsidRPr="00EA04E2">
              <w:rPr>
                <w:sz w:val="20"/>
                <w:szCs w:val="20"/>
              </w:rPr>
              <w:t xml:space="preserve"> у Крагујевцу под називом ''Евалуација </w:t>
            </w:r>
          </w:p>
          <w:p w:rsidR="004C1B37" w:rsidRDefault="004C1B37" w:rsidP="00F104EC">
            <w:pPr>
              <w:pStyle w:val="ListParagrap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                                         </w:t>
            </w:r>
            <w:r w:rsidRPr="00EA04E2">
              <w:rPr>
                <w:sz w:val="20"/>
                <w:szCs w:val="20"/>
              </w:rPr>
              <w:t xml:space="preserve">трошкова </w:t>
            </w:r>
            <w:r w:rsidRPr="00F104EC">
              <w:rPr>
                <w:sz w:val="20"/>
                <w:szCs w:val="20"/>
              </w:rPr>
              <w:t xml:space="preserve">амбулантног лечења пацијената са ХОБП-ом и бронхијалном астмом: изабрани </w:t>
            </w:r>
          </w:p>
          <w:p w:rsidR="004C1B37" w:rsidRPr="00F104EC" w:rsidRDefault="004C1B37" w:rsidP="00F104EC">
            <w:pPr>
              <w:pStyle w:val="ListParagraph"/>
              <w:rPr>
                <w:bCs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 xml:space="preserve">                                                </w:t>
            </w:r>
            <w:r w:rsidRPr="00F104EC">
              <w:rPr>
                <w:sz w:val="20"/>
                <w:szCs w:val="20"/>
              </w:rPr>
              <w:t>лекар или лекар службе хитне медицинске помоћи'', септембар 2012.</w:t>
            </w:r>
          </w:p>
          <w:p w:rsidR="004C1B37" w:rsidRPr="00EA04E2" w:rsidRDefault="004C1B37" w:rsidP="00EA04E2">
            <w:pPr>
              <w:pStyle w:val="ListParagraph"/>
              <w:ind w:left="3119"/>
              <w:rPr>
                <w:bCs/>
                <w:sz w:val="20"/>
                <w:szCs w:val="20"/>
              </w:rPr>
            </w:pPr>
            <w:r w:rsidRPr="00EA04E2">
              <w:rPr>
                <w:bCs/>
                <w:sz w:val="20"/>
                <w:szCs w:val="20"/>
                <w:lang w:val="ru-RU"/>
              </w:rPr>
              <w:t>Јуниор пројекат Медицинског факултета у Крагујевцу под називом ''Имунска основа псеудоексфолијативног синдрома/глаукома'', мај 2011.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C1B37" w:rsidRPr="002F6305" w:rsidTr="00EA04E2">
        <w:trPr>
          <w:trHeight w:val="680"/>
        </w:trPr>
        <w:tc>
          <w:tcPr>
            <w:tcW w:w="11216" w:type="dxa"/>
            <w:shd w:val="clear" w:color="auto" w:fill="F2F2F2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4C1B37" w:rsidRPr="002F6305" w:rsidTr="00EA04E2">
        <w:trPr>
          <w:trHeight w:val="567"/>
        </w:trPr>
        <w:tc>
          <w:tcPr>
            <w:tcW w:w="11216" w:type="dxa"/>
            <w:vAlign w:val="center"/>
          </w:tcPr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C1B37" w:rsidRPr="002F6305" w:rsidTr="003472D3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lastRenderedPageBreak/>
              <w:t xml:space="preserve">VII       АНАЛИЗА РАДА КАНДИДАТА </w:t>
            </w:r>
            <w:r w:rsidRPr="002F6305">
              <w:rPr>
                <w:b w:val="0"/>
                <w:sz w:val="20"/>
                <w:szCs w:val="20"/>
              </w:rPr>
              <w:t>(на једној страници куцаног текста)</w:t>
            </w:r>
          </w:p>
        </w:tc>
      </w:tr>
      <w:tr w:rsidR="004C1B37" w:rsidRPr="002F6305" w:rsidTr="003472D3">
        <w:trPr>
          <w:trHeight w:val="13312"/>
        </w:trPr>
        <w:tc>
          <w:tcPr>
            <w:tcW w:w="11216" w:type="dxa"/>
          </w:tcPr>
          <w:p w:rsidR="004C1B37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Default="004C1B37" w:rsidP="00681CAE">
            <w:pPr>
              <w:jc w:val="both"/>
              <w:rPr>
                <w:b/>
                <w:noProof/>
                <w:sz w:val="20"/>
                <w:szCs w:val="20"/>
                <w:lang w:val="sr-Cyrl-CS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1. ОЦЕНА НАУЧНОИСТРАЖИВАЧКОГ РАДА И СТРУЧНОГ И ПРОФЕСИОНАЛНОГ ДОПРИНОСА</w:t>
            </w:r>
            <w:r>
              <w:rPr>
                <w:b/>
                <w:noProof/>
                <w:sz w:val="20"/>
                <w:szCs w:val="20"/>
                <w:lang w:val="sr-Cyrl-CS"/>
              </w:rPr>
              <w:t xml:space="preserve"> </w:t>
            </w:r>
          </w:p>
          <w:p w:rsidR="004C1B37" w:rsidRDefault="004C1B37" w:rsidP="00681CAE">
            <w:pPr>
              <w:jc w:val="both"/>
              <w:rPr>
                <w:b/>
                <w:noProof/>
                <w:sz w:val="20"/>
                <w:szCs w:val="20"/>
                <w:lang w:val="sr-Cyrl-CS"/>
              </w:rPr>
            </w:pPr>
          </w:p>
          <w:p w:rsidR="004C1B37" w:rsidRPr="0087522D" w:rsidRDefault="004C1B37" w:rsidP="00681CAE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Доц. др Наташе Ђорђевић показала је изузетан смисао за научноистраживачки рад, који је посебно усмерен на фармакогенетска испитивања ефикасности и безбедности медикаментозне терапије у хуманој популацији, али обухвата и фармакокинетска и фармакоепидемиолошка истраживања. У наведеним областима остварила је значајне резултате, који су публиковани у међународним часописима </w:t>
            </w:r>
            <w:r w:rsidRPr="00702824">
              <w:rPr>
                <w:sz w:val="20"/>
                <w:szCs w:val="20"/>
                <w:lang w:val="sr-Cyrl-CS"/>
              </w:rPr>
              <w:t xml:space="preserve">са SCI  листе </w:t>
            </w:r>
            <w:r>
              <w:rPr>
                <w:bCs/>
                <w:sz w:val="20"/>
                <w:szCs w:val="20"/>
                <w:lang w:val="sr-Cyrl-CS"/>
              </w:rPr>
              <w:t xml:space="preserve">(9 </w:t>
            </w:r>
            <w:r w:rsidRPr="0087522D">
              <w:rPr>
                <w:bCs/>
                <w:i/>
                <w:sz w:val="20"/>
                <w:szCs w:val="20"/>
              </w:rPr>
              <w:t>in extenso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 xml:space="preserve">публикација, од чега 8 у току последњег изборног периода) и у националним часописима (8 </w:t>
            </w:r>
            <w:r w:rsidRPr="0087522D">
              <w:rPr>
                <w:bCs/>
                <w:i/>
                <w:sz w:val="20"/>
                <w:szCs w:val="20"/>
              </w:rPr>
              <w:t>in extenso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 xml:space="preserve">публикација, од чега 4 у току последњег изборног периода),  као и цитирани најмање 54 пута у научној и стручној литератури. Своје резултате више пута је приказала на међународним (5 публикација у виду сажетка, од чега 4 у току последњег изборног периода) и домаћим научним скуповима (10 публикација у виду сажетка, од чега 7 у току последњег изборног периода). Аутор је две докторске дисертације, одбрањене на Факултету медицинских наука у Крагујевцу (2008. године) и Каролинска Институту у Стокхолму (2013. године), на тему фармакогенетике метаболишућих </w:t>
            </w:r>
            <w:r w:rsidRPr="002F6305">
              <w:rPr>
                <w:sz w:val="20"/>
                <w:szCs w:val="20"/>
                <w:lang w:val="ru-RU"/>
              </w:rPr>
              <w:t>ензима CYP1A2 и CYP2A6</w:t>
            </w:r>
            <w:r>
              <w:rPr>
                <w:bCs/>
                <w:sz w:val="20"/>
                <w:szCs w:val="20"/>
                <w:lang w:val="sr-Cyrl-CS"/>
              </w:rPr>
              <w:t xml:space="preserve"> у српској популацији, односно утицаја фармакогенетике и фактора средине на диспозицију кофеина у етнички различитим популацијама. Руководилац је </w:t>
            </w:r>
            <w:r>
              <w:rPr>
                <w:bCs/>
                <w:sz w:val="20"/>
                <w:szCs w:val="20"/>
                <w:lang w:val="ru-RU"/>
              </w:rPr>
              <w:t xml:space="preserve">3, а учесник на још 4 научноистраживачка пројекта (6 </w:t>
            </w:r>
            <w:r>
              <w:rPr>
                <w:bCs/>
                <w:sz w:val="20"/>
                <w:szCs w:val="20"/>
                <w:lang w:val="sr-Cyrl-CS"/>
              </w:rPr>
              <w:t>у току последњег изборног периода), од којих је један међународни, а два су пројекти основних истраживања Министарства за науку и технолошки развој Републике Србије.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</w:p>
          <w:p w:rsidR="004C1B37" w:rsidRDefault="004C1B37" w:rsidP="00681CAE">
            <w:pPr>
              <w:jc w:val="both"/>
              <w:rPr>
                <w:bCs/>
                <w:sz w:val="20"/>
                <w:szCs w:val="20"/>
                <w:lang w:val="sr-Cyrl-CS"/>
              </w:rPr>
            </w:pPr>
          </w:p>
          <w:p w:rsidR="004C1B37" w:rsidRPr="00E01448" w:rsidRDefault="004C1B37" w:rsidP="00E01448">
            <w:pPr>
              <w:jc w:val="both"/>
              <w:rPr>
                <w:b/>
                <w:noProof/>
                <w:sz w:val="20"/>
                <w:szCs w:val="20"/>
                <w:lang w:val="sr-Cyrl-CS"/>
              </w:rPr>
            </w:pPr>
            <w:r>
              <w:rPr>
                <w:b/>
                <w:noProof/>
                <w:sz w:val="20"/>
                <w:szCs w:val="20"/>
                <w:lang w:val="sr-Cyrl-CS"/>
              </w:rPr>
              <w:t xml:space="preserve">2. </w:t>
            </w:r>
            <w:r w:rsidRPr="00114FF4">
              <w:rPr>
                <w:b/>
                <w:noProof/>
                <w:sz w:val="20"/>
                <w:szCs w:val="20"/>
                <w:lang w:val="sr-Cyrl-CS"/>
              </w:rPr>
              <w:t xml:space="preserve">ОЦЕНА </w:t>
            </w:r>
            <w:r>
              <w:rPr>
                <w:b/>
                <w:noProof/>
                <w:sz w:val="20"/>
                <w:szCs w:val="20"/>
                <w:lang w:val="sr-Cyrl-CS"/>
              </w:rPr>
              <w:t>ПЕДАГОШКЕ СПОСОБНОСТИ И ДОПРИНОСА У НАСТАВИ</w:t>
            </w:r>
          </w:p>
          <w:p w:rsidR="004C1B37" w:rsidRPr="00D81C11" w:rsidRDefault="004C1B37" w:rsidP="00E01448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81C11">
              <w:rPr>
                <w:b/>
                <w:bCs/>
                <w:sz w:val="20"/>
                <w:szCs w:val="20"/>
                <w:lang w:val="ru-RU"/>
              </w:rPr>
              <w:t xml:space="preserve">                                                   </w:t>
            </w:r>
          </w:p>
          <w:p w:rsidR="004C1B37" w:rsidRDefault="004C1B37" w:rsidP="00333DA8">
            <w:pPr>
              <w:jc w:val="both"/>
              <w:rPr>
                <w:noProof/>
                <w:color w:val="FF0000"/>
                <w:sz w:val="20"/>
                <w:szCs w:val="20"/>
                <w:lang w:val="sr-Cyrl-CS"/>
              </w:rPr>
            </w:pPr>
            <w:r w:rsidRPr="00CE791A">
              <w:rPr>
                <w:bCs/>
                <w:sz w:val="20"/>
                <w:szCs w:val="20"/>
                <w:lang w:val="ru-RU"/>
              </w:rPr>
              <w:t>Доц</w:t>
            </w:r>
            <w:r>
              <w:rPr>
                <w:bCs/>
                <w:sz w:val="20"/>
                <w:szCs w:val="20"/>
                <w:lang w:val="ru-RU"/>
              </w:rPr>
              <w:t>.</w:t>
            </w:r>
            <w:r w:rsidRPr="00CE791A">
              <w:rPr>
                <w:bCs/>
                <w:sz w:val="20"/>
                <w:szCs w:val="20"/>
                <w:lang w:val="ru-RU"/>
              </w:rPr>
              <w:t xml:space="preserve"> др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>Наташа Ђорђевић</w:t>
            </w:r>
            <w:r>
              <w:rPr>
                <w:bCs/>
                <w:sz w:val="20"/>
                <w:szCs w:val="20"/>
                <w:lang w:val="ru-RU"/>
              </w:rPr>
              <w:t xml:space="preserve"> је на Факултету медицинских наука Универзитета у Крагујевцу запослена </w:t>
            </w:r>
            <w:r w:rsidRPr="0015451B">
              <w:rPr>
                <w:bCs/>
                <w:sz w:val="20"/>
                <w:szCs w:val="20"/>
                <w:lang w:val="ru-RU"/>
              </w:rPr>
              <w:t>од 2004. године, и то најпре као асистент</w:t>
            </w:r>
            <w:r w:rsidRPr="0015451B">
              <w:rPr>
                <w:bCs/>
                <w:sz w:val="20"/>
                <w:szCs w:val="20"/>
                <w:lang w:val="sr-Cyrl-CS"/>
              </w:rPr>
              <w:t xml:space="preserve">, а од 2008. године као доцент </w:t>
            </w:r>
            <w:r w:rsidRPr="0015451B">
              <w:rPr>
                <w:bCs/>
                <w:sz w:val="20"/>
                <w:szCs w:val="20"/>
                <w:lang w:val="ru-RU"/>
              </w:rPr>
              <w:t xml:space="preserve">за ужу научну област Фармакологија и токсикологија. Активно учествује у извођењу теоријске и практичне наставе, као и у процесу испитивања студената на студијским програмима Факултета медицинских наука у Крагујевцу и то: </w:t>
            </w:r>
            <w:r w:rsidRPr="0015451B">
              <w:rPr>
                <w:bCs/>
                <w:sz w:val="20"/>
                <w:szCs w:val="20"/>
                <w:lang w:val="sr-Cyrl-CS"/>
              </w:rPr>
              <w:t>Интегрисаним академским студијама медицине</w:t>
            </w:r>
            <w:r w:rsidRPr="0015451B">
              <w:rPr>
                <w:sz w:val="20"/>
                <w:szCs w:val="20"/>
                <w:lang w:val="sr-Cyrl-CS"/>
              </w:rPr>
              <w:t xml:space="preserve">, </w:t>
            </w:r>
            <w:r w:rsidRPr="0015451B">
              <w:rPr>
                <w:bCs/>
                <w:sz w:val="20"/>
                <w:szCs w:val="20"/>
                <w:lang w:val="sr-Cyrl-CS"/>
              </w:rPr>
              <w:t xml:space="preserve">Интегрисаним академским </w:t>
            </w:r>
            <w:r w:rsidRPr="00747042">
              <w:rPr>
                <w:bCs/>
                <w:sz w:val="20"/>
                <w:szCs w:val="20"/>
                <w:lang w:val="sr-Cyrl-CS"/>
              </w:rPr>
              <w:t>студијама фармације, Интегрисаним академским студијама стоматологије и Академским докторским студијама</w:t>
            </w:r>
            <w:r w:rsidRPr="00747042">
              <w:rPr>
                <w:noProof/>
                <w:sz w:val="20"/>
                <w:szCs w:val="20"/>
                <w:lang w:val="sr-Cyrl-CS"/>
              </w:rPr>
              <w:t>. Аутор је 5 поглавља уџбеника и 4 поглавља практикума за основну наставу из фармакологије и токсикологије на</w:t>
            </w:r>
            <w:r w:rsidRPr="00747042">
              <w:rPr>
                <w:bCs/>
                <w:sz w:val="20"/>
                <w:szCs w:val="20"/>
                <w:lang w:val="ru-RU"/>
              </w:rPr>
              <w:t xml:space="preserve"> Факултету медицинских наука Универзитета у Крагујевцу.</w:t>
            </w:r>
            <w:r w:rsidRPr="00747042">
              <w:rPr>
                <w:noProof/>
                <w:sz w:val="20"/>
                <w:szCs w:val="20"/>
                <w:lang w:val="sr-Cyrl-CS"/>
              </w:rPr>
              <w:t xml:space="preserve"> У оквиру катедре за Фармакологију и токсикологију учествовала у увођењу предмета Клиничка фармакокинетика на петој години студијског програма Интегрисане </w:t>
            </w:r>
            <w:r>
              <w:rPr>
                <w:noProof/>
                <w:sz w:val="20"/>
                <w:szCs w:val="20"/>
                <w:lang w:val="sr-Cyrl-CS"/>
              </w:rPr>
              <w:t xml:space="preserve">академске студије фармације </w:t>
            </w:r>
            <w:r w:rsidRPr="00747042">
              <w:rPr>
                <w:noProof/>
                <w:sz w:val="20"/>
                <w:szCs w:val="20"/>
                <w:lang w:val="sr-Cyrl-CS"/>
              </w:rPr>
              <w:t>Факултета медицинских наука у Крагујевцу</w:t>
            </w:r>
            <w:r>
              <w:rPr>
                <w:noProof/>
                <w:sz w:val="20"/>
                <w:szCs w:val="20"/>
                <w:lang w:val="sr-Cyrl-CS"/>
              </w:rPr>
              <w:t>. У</w:t>
            </w:r>
            <w:r w:rsidRPr="00747042">
              <w:rPr>
                <w:noProof/>
                <w:sz w:val="20"/>
                <w:szCs w:val="20"/>
                <w:lang w:val="sr-Cyrl-CS"/>
              </w:rPr>
              <w:t xml:space="preserve"> оквиру катедре за Неуронауке </w:t>
            </w:r>
            <w:r>
              <w:rPr>
                <w:noProof/>
                <w:sz w:val="20"/>
                <w:szCs w:val="20"/>
                <w:lang w:val="sr-Cyrl-CS"/>
              </w:rPr>
              <w:t xml:space="preserve">учествовала је </w:t>
            </w:r>
            <w:r w:rsidRPr="00747042">
              <w:rPr>
                <w:noProof/>
                <w:sz w:val="20"/>
                <w:szCs w:val="20"/>
                <w:lang w:val="sr-Cyrl-CS"/>
              </w:rPr>
              <w:t xml:space="preserve">у увођењу модула Фармакогенетика и  молекуларна неуробиологија и </w:t>
            </w:r>
            <w:r>
              <w:rPr>
                <w:noProof/>
                <w:sz w:val="20"/>
                <w:szCs w:val="20"/>
                <w:lang w:val="sr-Cyrl-CS"/>
              </w:rPr>
              <w:t xml:space="preserve">у </w:t>
            </w:r>
            <w:r w:rsidRPr="00747042">
              <w:rPr>
                <w:noProof/>
                <w:sz w:val="20"/>
                <w:szCs w:val="20"/>
                <w:lang w:val="sr-Cyrl-CS"/>
              </w:rPr>
              <w:t xml:space="preserve">организацији практичне наставе </w:t>
            </w:r>
            <w:r>
              <w:rPr>
                <w:noProof/>
                <w:sz w:val="20"/>
                <w:szCs w:val="20"/>
                <w:lang w:val="sr-Cyrl-CS"/>
              </w:rPr>
              <w:t xml:space="preserve">кроз формирање ПЦР лабораторије </w:t>
            </w:r>
            <w:r w:rsidRPr="00747042">
              <w:rPr>
                <w:noProof/>
                <w:sz w:val="20"/>
                <w:szCs w:val="20"/>
                <w:lang w:val="sr-Cyrl-CS"/>
              </w:rPr>
              <w:t>на другој години студијског програма Академске докторске студије</w:t>
            </w:r>
            <w:r>
              <w:rPr>
                <w:noProof/>
                <w:sz w:val="20"/>
                <w:szCs w:val="20"/>
                <w:lang w:val="sr-Cyrl-CS"/>
              </w:rPr>
              <w:t xml:space="preserve"> </w:t>
            </w:r>
            <w:r w:rsidRPr="00747042">
              <w:rPr>
                <w:noProof/>
                <w:sz w:val="20"/>
                <w:szCs w:val="20"/>
                <w:lang w:val="sr-Cyrl-CS"/>
              </w:rPr>
              <w:t xml:space="preserve">Факултета медицинских наука у Крагујевцу. </w:t>
            </w:r>
            <w:r>
              <w:rPr>
                <w:noProof/>
                <w:sz w:val="20"/>
                <w:szCs w:val="20"/>
                <w:lang w:val="sr-Cyrl-CS"/>
              </w:rPr>
              <w:t xml:space="preserve">У свом вишегодишњем раду показала је </w:t>
            </w:r>
            <w:r w:rsidRPr="0062781B">
              <w:rPr>
                <w:noProof/>
                <w:sz w:val="20"/>
                <w:szCs w:val="20"/>
                <w:lang w:val="sr-Cyrl-CS"/>
              </w:rPr>
              <w:t xml:space="preserve">изузетан смисао за наставни рад, одговорност и савесност у обављању обавеза </w:t>
            </w:r>
            <w:r>
              <w:rPr>
                <w:noProof/>
                <w:sz w:val="20"/>
                <w:szCs w:val="20"/>
                <w:lang w:val="sr-Cyrl-CS"/>
              </w:rPr>
              <w:t xml:space="preserve">и коректно и професионално опхођење према колегама и студентима. </w:t>
            </w:r>
            <w:r w:rsidRPr="00747042">
              <w:rPr>
                <w:bCs/>
                <w:sz w:val="20"/>
                <w:szCs w:val="20"/>
                <w:lang w:val="ru-RU"/>
              </w:rPr>
              <w:t xml:space="preserve">Комисија </w:t>
            </w:r>
            <w:r w:rsidRPr="00747042">
              <w:rPr>
                <w:bCs/>
                <w:sz w:val="20"/>
                <w:szCs w:val="20"/>
                <w:lang w:val="sr-Cyrl-CS"/>
              </w:rPr>
              <w:t>за обезбеђење квалитета Факултета медицинских наука</w:t>
            </w:r>
            <w:r>
              <w:rPr>
                <w:bCs/>
                <w:sz w:val="20"/>
                <w:szCs w:val="20"/>
                <w:lang w:val="ru-RU"/>
              </w:rPr>
              <w:t xml:space="preserve"> Универзитета</w:t>
            </w:r>
            <w:r w:rsidRPr="00747042">
              <w:rPr>
                <w:bCs/>
                <w:sz w:val="20"/>
                <w:szCs w:val="20"/>
                <w:lang w:val="sr-Cyrl-CS"/>
              </w:rPr>
              <w:t xml:space="preserve"> у Крагујевцу дала је позитивно мишљење</w:t>
            </w:r>
            <w:r w:rsidRPr="00747042">
              <w:rPr>
                <w:bCs/>
                <w:sz w:val="20"/>
                <w:szCs w:val="20"/>
                <w:lang w:val="ru-RU"/>
              </w:rPr>
              <w:t xml:space="preserve"> о педагошком раду доц. др Наташе Ђорђевић.</w:t>
            </w:r>
          </w:p>
          <w:p w:rsidR="004C1B37" w:rsidRDefault="004C1B37" w:rsidP="00E01448">
            <w:pPr>
              <w:jc w:val="both"/>
              <w:rPr>
                <w:noProof/>
                <w:sz w:val="20"/>
                <w:szCs w:val="20"/>
                <w:lang w:val="sr-Cyrl-CS"/>
              </w:rPr>
            </w:pPr>
          </w:p>
          <w:p w:rsidR="004C1B37" w:rsidRDefault="004C1B37" w:rsidP="00681CAE">
            <w:pPr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b/>
                <w:bCs/>
                <w:sz w:val="20"/>
                <w:szCs w:val="20"/>
                <w:lang w:val="sr-Cyrl-CS"/>
              </w:rPr>
              <w:t xml:space="preserve">3. </w:t>
            </w:r>
            <w:r w:rsidRPr="005B38EB">
              <w:rPr>
                <w:b/>
                <w:bCs/>
                <w:sz w:val="20"/>
                <w:szCs w:val="20"/>
                <w:lang w:val="sr-Cyrl-CS"/>
              </w:rPr>
              <w:t xml:space="preserve">ОЦЕНА </w:t>
            </w:r>
            <w:r>
              <w:rPr>
                <w:b/>
                <w:bCs/>
                <w:sz w:val="20"/>
                <w:szCs w:val="20"/>
                <w:lang w:val="sr-Cyrl-CS"/>
              </w:rPr>
              <w:t>РУКОВОЂЕЊА – МЕНТОРСТВА У ИЗРАДИ ЗАВРШНИХ РАДОВА</w:t>
            </w:r>
          </w:p>
          <w:p w:rsidR="004C1B37" w:rsidRPr="005B38EB" w:rsidRDefault="004C1B37" w:rsidP="00681CA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Pr="00534579" w:rsidRDefault="004C1B37" w:rsidP="000F37C5">
            <w:pPr>
              <w:jc w:val="both"/>
              <w:rPr>
                <w:bCs/>
                <w:color w:val="FF0000"/>
                <w:sz w:val="20"/>
                <w:szCs w:val="20"/>
                <w:lang w:val="sr-Cyrl-CS"/>
              </w:rPr>
            </w:pPr>
            <w:r w:rsidRPr="00CE791A">
              <w:rPr>
                <w:bCs/>
                <w:sz w:val="20"/>
                <w:szCs w:val="20"/>
                <w:lang w:val="ru-RU"/>
              </w:rPr>
              <w:t>Доц</w:t>
            </w:r>
            <w:r>
              <w:rPr>
                <w:bCs/>
                <w:sz w:val="20"/>
                <w:szCs w:val="20"/>
                <w:lang w:val="ru-RU"/>
              </w:rPr>
              <w:t>.</w:t>
            </w:r>
            <w:r w:rsidRPr="00CE791A">
              <w:rPr>
                <w:bCs/>
                <w:sz w:val="20"/>
                <w:szCs w:val="20"/>
                <w:lang w:val="ru-RU"/>
              </w:rPr>
              <w:t xml:space="preserve"> др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>Наташа Ђорђевић</w:t>
            </w:r>
            <w:r>
              <w:rPr>
                <w:bCs/>
                <w:sz w:val="20"/>
                <w:szCs w:val="20"/>
                <w:lang w:val="ru-RU"/>
              </w:rPr>
              <w:t xml:space="preserve"> актуелни је ментор две докторске дисертације у изради. На Факултету медицинских наука Универзитета у Крагујевцу била је председник више комисија за оцену и одбрану магистарских теза, као и учествовала у раду више комисија за оцену и одбрану докторских дисертација. </w:t>
            </w:r>
          </w:p>
          <w:p w:rsidR="004C1B37" w:rsidRPr="00774AB8" w:rsidRDefault="004C1B37" w:rsidP="00681CAE">
            <w:pPr>
              <w:pStyle w:val="BodyTextIndent3"/>
              <w:spacing w:after="0"/>
              <w:ind w:left="567"/>
              <w:rPr>
                <w:sz w:val="20"/>
                <w:lang w:val="ru-RU"/>
              </w:rPr>
            </w:pPr>
            <w:r w:rsidRPr="00D8488D">
              <w:rPr>
                <w:lang w:val="ru-RU"/>
              </w:rPr>
              <w:t>.</w:t>
            </w:r>
          </w:p>
          <w:p w:rsidR="004C1B37" w:rsidRDefault="004C1B37" w:rsidP="00681CAE">
            <w:pPr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b/>
                <w:bCs/>
                <w:sz w:val="20"/>
                <w:szCs w:val="20"/>
                <w:lang w:val="sr-Cyrl-CS"/>
              </w:rPr>
              <w:t xml:space="preserve">4. </w:t>
            </w:r>
            <w:r w:rsidRPr="00C44339">
              <w:rPr>
                <w:b/>
                <w:bCs/>
                <w:sz w:val="20"/>
                <w:szCs w:val="20"/>
                <w:lang w:val="sr-Cyrl-CS"/>
              </w:rPr>
              <w:t xml:space="preserve">ОЦЕНА </w:t>
            </w:r>
            <w:r>
              <w:rPr>
                <w:b/>
                <w:bCs/>
                <w:sz w:val="20"/>
                <w:szCs w:val="20"/>
                <w:lang w:val="sr-Cyrl-CS"/>
              </w:rPr>
              <w:t>ДОПРИНОСА АКАДЕМСКОЈ И ШИРОЈ ЗАЈЕДНИЦИ</w:t>
            </w:r>
          </w:p>
          <w:p w:rsidR="004C1B37" w:rsidRPr="00C44339" w:rsidRDefault="004C1B37" w:rsidP="00681CAE">
            <w:pPr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Default="004C1B37" w:rsidP="00681CAE">
            <w:pPr>
              <w:jc w:val="both"/>
              <w:rPr>
                <w:bCs/>
                <w:sz w:val="20"/>
                <w:szCs w:val="20"/>
                <w:lang w:val="sr-Cyrl-CS"/>
              </w:rPr>
            </w:pPr>
            <w:r w:rsidRPr="00CE791A">
              <w:rPr>
                <w:bCs/>
                <w:sz w:val="20"/>
                <w:szCs w:val="20"/>
                <w:lang w:val="ru-RU"/>
              </w:rPr>
              <w:t>Доц</w:t>
            </w:r>
            <w:r>
              <w:rPr>
                <w:bCs/>
                <w:sz w:val="20"/>
                <w:szCs w:val="20"/>
                <w:lang w:val="ru-RU"/>
              </w:rPr>
              <w:t>.</w:t>
            </w:r>
            <w:r w:rsidRPr="00CE791A">
              <w:rPr>
                <w:bCs/>
                <w:sz w:val="20"/>
                <w:szCs w:val="20"/>
                <w:lang w:val="ru-RU"/>
              </w:rPr>
              <w:t xml:space="preserve"> др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>Наташа Ђорђевић</w:t>
            </w:r>
            <w:r>
              <w:rPr>
                <w:bCs/>
                <w:sz w:val="20"/>
                <w:szCs w:val="20"/>
                <w:lang w:val="ru-RU"/>
              </w:rPr>
              <w:t xml:space="preserve"> активно учествује у раду органа и тела </w:t>
            </w:r>
            <w:r w:rsidRPr="00747042">
              <w:rPr>
                <w:bCs/>
                <w:sz w:val="20"/>
                <w:szCs w:val="20"/>
                <w:lang w:val="sr-Cyrl-CS"/>
              </w:rPr>
              <w:t>Факултета медицинских наука</w:t>
            </w:r>
            <w:r>
              <w:rPr>
                <w:bCs/>
                <w:sz w:val="20"/>
                <w:szCs w:val="20"/>
                <w:lang w:val="ru-RU"/>
              </w:rPr>
              <w:t xml:space="preserve"> Универзитета</w:t>
            </w:r>
            <w:r w:rsidRPr="00747042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 xml:space="preserve">, и то као члан Наставно-научног (раније Изборног) већа Факултета и већа семестара на Интегрисаним академским студијама фармације. Такође је учествовала у раду више комисија за избор у звање асистента, а као рецензент и у раду Комисија за контролу наставног процеса студијских програма </w:t>
            </w:r>
            <w:r>
              <w:rPr>
                <w:sz w:val="20"/>
                <w:szCs w:val="20"/>
                <w:lang w:val="ru-RU"/>
              </w:rPr>
              <w:t>И</w:t>
            </w:r>
            <w:r w:rsidRPr="002F6305">
              <w:rPr>
                <w:sz w:val="20"/>
                <w:szCs w:val="20"/>
                <w:lang w:val="ru-RU"/>
              </w:rPr>
              <w:t>нтегрисаних академских студија медицине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и </w:t>
            </w:r>
            <w:r>
              <w:rPr>
                <w:sz w:val="20"/>
                <w:szCs w:val="20"/>
                <w:lang w:val="ru-RU"/>
              </w:rPr>
              <w:t>И</w:t>
            </w:r>
            <w:r w:rsidRPr="002F6305">
              <w:rPr>
                <w:sz w:val="20"/>
                <w:szCs w:val="20"/>
                <w:lang w:val="ru-RU"/>
              </w:rPr>
              <w:t>нтегрисаних академских студија фармације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747042">
              <w:rPr>
                <w:bCs/>
                <w:sz w:val="20"/>
                <w:szCs w:val="20"/>
                <w:lang w:val="sr-Cyrl-CS"/>
              </w:rPr>
              <w:t>Факултета медицинских наука</w:t>
            </w:r>
            <w:r>
              <w:rPr>
                <w:bCs/>
                <w:sz w:val="20"/>
                <w:szCs w:val="20"/>
                <w:lang w:val="ru-RU"/>
              </w:rPr>
              <w:t xml:space="preserve"> Универзитета</w:t>
            </w:r>
            <w:r>
              <w:rPr>
                <w:bCs/>
                <w:sz w:val="20"/>
                <w:szCs w:val="20"/>
                <w:lang w:val="sr-Cyrl-CS"/>
              </w:rPr>
              <w:t xml:space="preserve"> у Крагујевцу.</w:t>
            </w:r>
            <w:r>
              <w:rPr>
                <w:lang w:val="sr-Cyrl-CS"/>
              </w:rPr>
              <w:t xml:space="preserve"> </w:t>
            </w:r>
            <w:r w:rsidRPr="001B475B">
              <w:rPr>
                <w:bCs/>
                <w:sz w:val="20"/>
                <w:szCs w:val="20"/>
                <w:lang w:val="sr-Cyrl-CS"/>
              </w:rPr>
              <w:t xml:space="preserve">Руководилац </w:t>
            </w:r>
            <w:r>
              <w:rPr>
                <w:bCs/>
                <w:sz w:val="20"/>
                <w:szCs w:val="20"/>
                <w:lang w:val="sr-Cyrl-CS"/>
              </w:rPr>
              <w:t xml:space="preserve">је </w:t>
            </w:r>
            <w:r w:rsidRPr="001B475B">
              <w:rPr>
                <w:bCs/>
                <w:sz w:val="20"/>
                <w:szCs w:val="20"/>
                <w:lang w:val="sr-Cyrl-CS"/>
              </w:rPr>
              <w:t>предмета Клиничка фармакокинетика на Интегрисаним академским студијама фармације</w:t>
            </w:r>
            <w:r>
              <w:rPr>
                <w:bCs/>
                <w:sz w:val="20"/>
                <w:szCs w:val="20"/>
                <w:lang w:val="sr-Cyrl-CS"/>
              </w:rPr>
              <w:t xml:space="preserve"> и </w:t>
            </w:r>
            <w:r w:rsidRPr="001B475B">
              <w:rPr>
                <w:bCs/>
                <w:sz w:val="20"/>
                <w:szCs w:val="20"/>
                <w:lang w:val="sr-Cyrl-CS"/>
              </w:rPr>
              <w:t>изборног модула Фармакогенетика и молекуларна неуробиологија предмета Неуронауке на Академским докторским студијама Факултета медицинских наука Универзитета у Крагујевцу</w:t>
            </w:r>
            <w:r>
              <w:rPr>
                <w:bCs/>
                <w:sz w:val="20"/>
                <w:szCs w:val="20"/>
                <w:lang w:val="sr-Cyrl-CS"/>
              </w:rPr>
              <w:t xml:space="preserve">. На </w:t>
            </w:r>
            <w:r w:rsidRPr="00747042">
              <w:rPr>
                <w:bCs/>
                <w:sz w:val="20"/>
                <w:szCs w:val="20"/>
                <w:lang w:val="sr-Cyrl-CS"/>
              </w:rPr>
              <w:t>Факултет</w:t>
            </w:r>
            <w:r>
              <w:rPr>
                <w:bCs/>
                <w:sz w:val="20"/>
                <w:szCs w:val="20"/>
                <w:lang w:val="sr-Cyrl-CS"/>
              </w:rPr>
              <w:t>у</w:t>
            </w:r>
            <w:r w:rsidRPr="00747042"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>
              <w:rPr>
                <w:bCs/>
                <w:sz w:val="20"/>
                <w:szCs w:val="20"/>
                <w:lang w:val="ru-RU"/>
              </w:rPr>
              <w:t xml:space="preserve"> Универзитета</w:t>
            </w:r>
            <w:r>
              <w:rPr>
                <w:bCs/>
                <w:sz w:val="20"/>
                <w:szCs w:val="20"/>
                <w:lang w:val="sr-Cyrl-CS"/>
              </w:rPr>
              <w:t xml:space="preserve"> у Крагујевцу организовала је један, а била предавач по позиву на два акредитована курса</w:t>
            </w:r>
            <w:r w:rsidRPr="002F6305">
              <w:rPr>
                <w:bCs/>
                <w:sz w:val="20"/>
                <w:szCs w:val="20"/>
                <w:lang w:val="ru-RU"/>
              </w:rPr>
              <w:t xml:space="preserve"> континуиране медицинске едукације</w:t>
            </w:r>
            <w:r>
              <w:rPr>
                <w:bCs/>
                <w:sz w:val="20"/>
                <w:szCs w:val="20"/>
                <w:lang w:val="ru-RU"/>
              </w:rPr>
              <w:t>. Као предавач по позиву учестовала је на неколико домаћих научних скупова, а као члан Организационог одбора и у организацији међународног научног скупа из области фармакологије. Рецензент је више међународних и националних научних публикација</w:t>
            </w:r>
            <w:r>
              <w:rPr>
                <w:bCs/>
                <w:sz w:val="20"/>
                <w:szCs w:val="20"/>
                <w:lang w:val="sr-Cyrl-CS"/>
              </w:rPr>
              <w:t xml:space="preserve">. </w:t>
            </w:r>
            <w:r w:rsidRPr="00EA04E2">
              <w:rPr>
                <w:bCs/>
                <w:sz w:val="20"/>
                <w:szCs w:val="20"/>
                <w:lang w:val="ru-RU"/>
              </w:rPr>
              <w:t xml:space="preserve">Експерт </w:t>
            </w:r>
            <w:r>
              <w:rPr>
                <w:bCs/>
                <w:sz w:val="20"/>
                <w:szCs w:val="20"/>
                <w:lang w:val="ru-RU"/>
              </w:rPr>
              <w:t xml:space="preserve">је </w:t>
            </w:r>
            <w:r w:rsidRPr="00EA04E2">
              <w:rPr>
                <w:bCs/>
                <w:sz w:val="20"/>
                <w:szCs w:val="20"/>
                <w:lang w:val="ru-RU"/>
              </w:rPr>
              <w:t>при Агенцији за лекове и медицинска средства Црне Горе за процену документације у процесу издавања дозволе за стављање лека у промет</w:t>
            </w:r>
            <w:r>
              <w:rPr>
                <w:bCs/>
                <w:sz w:val="20"/>
                <w:szCs w:val="20"/>
                <w:lang w:val="ru-RU"/>
              </w:rPr>
              <w:t>.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4C1B37" w:rsidRPr="002F6305" w:rsidRDefault="004C1B37" w:rsidP="00367784">
      <w:pPr>
        <w:rPr>
          <w:sz w:val="20"/>
          <w:szCs w:val="20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4C1B37" w:rsidRPr="002F6305" w:rsidTr="0095255D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lastRenderedPageBreak/>
              <w:br w:type="page"/>
              <w:t xml:space="preserve">VIII       МИШЉЕЊЕ О ИСПУЊЕНОСТИ УСЛОВА ЗА ИЗБОР У ЗВАЊЕ </w:t>
            </w:r>
            <w:r w:rsidRPr="002F6305">
              <w:rPr>
                <w:sz w:val="20"/>
                <w:szCs w:val="20"/>
              </w:rPr>
              <w:br/>
              <w:t>СВАКОГ КАНДИДАТА ПОЈЕДИНАЧНО</w:t>
            </w:r>
          </w:p>
        </w:tc>
      </w:tr>
      <w:tr w:rsidR="004C1B37" w:rsidRPr="002F6305" w:rsidTr="0095255D">
        <w:trPr>
          <w:trHeight w:val="6933"/>
        </w:trPr>
        <w:tc>
          <w:tcPr>
            <w:tcW w:w="11216" w:type="dxa"/>
          </w:tcPr>
          <w:p w:rsidR="004C1B37" w:rsidRPr="002F6305" w:rsidRDefault="004C1B37" w:rsidP="00367784">
            <w:pPr>
              <w:rPr>
                <w:sz w:val="20"/>
                <w:szCs w:val="20"/>
                <w:lang w:val="sr-Cyrl-CS"/>
              </w:rPr>
            </w:pPr>
          </w:p>
          <w:p w:rsidR="004C1B37" w:rsidRPr="00527202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  <w:r w:rsidRPr="00527202">
              <w:rPr>
                <w:sz w:val="20"/>
                <w:szCs w:val="20"/>
                <w:lang w:val="sr-Cyrl-CS"/>
              </w:rPr>
              <w:t xml:space="preserve">На конкурс за избор наставника у звању ванредног професора </w:t>
            </w:r>
            <w:r>
              <w:rPr>
                <w:sz w:val="20"/>
                <w:szCs w:val="20"/>
                <w:lang w:val="sr-Cyrl-CS"/>
              </w:rPr>
              <w:t xml:space="preserve">или доцента </w:t>
            </w:r>
            <w:r w:rsidRPr="00527202">
              <w:rPr>
                <w:sz w:val="20"/>
                <w:szCs w:val="20"/>
                <w:lang w:val="sr-Cyrl-CS"/>
              </w:rPr>
              <w:t xml:space="preserve">за ужу научну област Фармакологија и токсикологија </w:t>
            </w:r>
            <w:r>
              <w:rPr>
                <w:sz w:val="20"/>
                <w:szCs w:val="20"/>
                <w:lang w:val="sr-Cyrl-CS"/>
              </w:rPr>
              <w:t>Факултета медицинских наука</w:t>
            </w:r>
            <w:r w:rsidRPr="00527202">
              <w:rPr>
                <w:sz w:val="20"/>
                <w:szCs w:val="20"/>
                <w:lang w:val="sr-Cyrl-CS"/>
              </w:rPr>
              <w:t xml:space="preserve"> Универзитета у Крагујевцу пријавио се један кандидат</w:t>
            </w:r>
            <w:r>
              <w:rPr>
                <w:sz w:val="20"/>
                <w:szCs w:val="20"/>
                <w:lang w:val="sr-Cyrl-CS"/>
              </w:rPr>
              <w:t xml:space="preserve">: </w:t>
            </w:r>
            <w:r w:rsidRPr="00702824">
              <w:rPr>
                <w:sz w:val="20"/>
                <w:szCs w:val="20"/>
                <w:lang w:val="sr-Cyrl-CS"/>
              </w:rPr>
              <w:t xml:space="preserve">доц. др </w:t>
            </w:r>
            <w:r>
              <w:rPr>
                <w:sz w:val="20"/>
                <w:szCs w:val="20"/>
                <w:lang w:val="sr-Cyrl-CS"/>
              </w:rPr>
              <w:t>Наташа Ђорђевић</w:t>
            </w:r>
            <w:r w:rsidRPr="00527202">
              <w:rPr>
                <w:sz w:val="20"/>
                <w:szCs w:val="20"/>
                <w:lang w:val="sr-Cyrl-CS"/>
              </w:rPr>
              <w:t>.</w:t>
            </w: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Доц</w:t>
            </w:r>
            <w:r w:rsidRPr="00702824">
              <w:rPr>
                <w:sz w:val="20"/>
                <w:szCs w:val="20"/>
                <w:lang w:val="sr-Cyrl-CS"/>
              </w:rPr>
              <w:t xml:space="preserve">. др </w:t>
            </w:r>
            <w:r>
              <w:rPr>
                <w:sz w:val="20"/>
                <w:szCs w:val="20"/>
                <w:lang w:val="sr-Cyrl-CS"/>
              </w:rPr>
              <w:t>Наташа Ђорђевић</w:t>
            </w:r>
            <w:r w:rsidRPr="00702824">
              <w:rPr>
                <w:sz w:val="20"/>
                <w:szCs w:val="20"/>
                <w:lang w:val="sr-Cyrl-CS"/>
              </w:rPr>
              <w:t xml:space="preserve"> </w:t>
            </w:r>
            <w:r w:rsidRPr="00891DDA">
              <w:rPr>
                <w:b/>
                <w:sz w:val="20"/>
                <w:szCs w:val="20"/>
                <w:lang w:val="sr-Cyrl-CS"/>
              </w:rPr>
              <w:t>испуњава све услове за избор у звање ванредног професора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27202">
              <w:rPr>
                <w:sz w:val="20"/>
                <w:szCs w:val="20"/>
                <w:lang w:val="sr-Cyrl-CS"/>
              </w:rPr>
              <w:t>за ужу научну област Фармакологија и токсикологија</w:t>
            </w:r>
            <w:r>
              <w:rPr>
                <w:sz w:val="20"/>
                <w:szCs w:val="20"/>
                <w:lang w:val="sr-Cyrl-CS"/>
              </w:rPr>
              <w:t>, прописаних</w:t>
            </w:r>
            <w:r w:rsidRPr="00527202">
              <w:rPr>
                <w:sz w:val="20"/>
                <w:szCs w:val="20"/>
                <w:lang w:val="sr-Cyrl-CS"/>
              </w:rPr>
              <w:t xml:space="preserve">: </w:t>
            </w: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  <w:r w:rsidRPr="00527202">
              <w:rPr>
                <w:sz w:val="20"/>
                <w:szCs w:val="20"/>
                <w:lang w:val="sr-Cyrl-CS"/>
              </w:rPr>
              <w:t xml:space="preserve">а)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27202">
              <w:rPr>
                <w:sz w:val="20"/>
                <w:szCs w:val="20"/>
                <w:lang w:val="sr-Cyrl-CS"/>
              </w:rPr>
              <w:t xml:space="preserve">Законом о високом образовању, </w:t>
            </w:r>
          </w:p>
          <w:p w:rsidR="004C1B37" w:rsidRDefault="004C1B37" w:rsidP="002117CB">
            <w:pPr>
              <w:jc w:val="both"/>
              <w:rPr>
                <w:sz w:val="20"/>
                <w:szCs w:val="20"/>
                <w:lang w:val="sr-Cyrl-CS"/>
              </w:rPr>
            </w:pPr>
            <w:r w:rsidRPr="00527202">
              <w:rPr>
                <w:sz w:val="20"/>
                <w:szCs w:val="20"/>
                <w:lang w:val="sr-Cyrl-CS"/>
              </w:rPr>
              <w:t xml:space="preserve">б) Статутом  </w:t>
            </w:r>
            <w:r>
              <w:rPr>
                <w:sz w:val="20"/>
                <w:szCs w:val="20"/>
                <w:lang w:val="sr-Cyrl-CS"/>
              </w:rPr>
              <w:t>Факултета медицинских наука</w:t>
            </w:r>
            <w:r w:rsidRPr="00527202">
              <w:rPr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sz w:val="20"/>
                <w:szCs w:val="20"/>
                <w:lang w:val="sr-Cyrl-CS"/>
              </w:rPr>
              <w:t xml:space="preserve"> (</w:t>
            </w:r>
            <w:r w:rsidRPr="002117CB">
              <w:rPr>
                <w:sz w:val="20"/>
                <w:szCs w:val="20"/>
                <w:lang w:val="sr-Cyrl-CS"/>
              </w:rPr>
              <w:t xml:space="preserve">према члану 204. Статута Факултета медицинских наука у </w:t>
            </w:r>
          </w:p>
          <w:p w:rsidR="004C1B37" w:rsidRPr="002117CB" w:rsidRDefault="004C1B37" w:rsidP="000017F9">
            <w:pPr>
              <w:ind w:left="284" w:hanging="284"/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</w:t>
            </w:r>
            <w:r w:rsidRPr="002117CB">
              <w:rPr>
                <w:sz w:val="20"/>
                <w:szCs w:val="20"/>
                <w:lang w:val="sr-Cyrl-CS"/>
              </w:rPr>
              <w:t>Крагујевцу критеријуми за избор утврђени су претходно важећим Статутом</w:t>
            </w:r>
            <w:r>
              <w:rPr>
                <w:sz w:val="20"/>
                <w:szCs w:val="20"/>
                <w:lang w:val="sr-Cyrl-CS"/>
              </w:rPr>
              <w:t>, односно Статутом Медицинског факултета у Крагујевцу од 01.06.2006. године)</w:t>
            </w: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  <w:r w:rsidRPr="00527202">
              <w:rPr>
                <w:sz w:val="20"/>
                <w:szCs w:val="20"/>
                <w:lang w:val="sr-Cyrl-CS"/>
              </w:rPr>
              <w:t xml:space="preserve">в)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527202">
              <w:rPr>
                <w:sz w:val="20"/>
                <w:szCs w:val="20"/>
                <w:lang w:val="sr-Cyrl-CS"/>
              </w:rPr>
              <w:t>Правилником о начину и поступку заснивања радног односа и стицању звања наставника Универзитета у Крагујевцу</w:t>
            </w:r>
            <w:r>
              <w:rPr>
                <w:sz w:val="20"/>
                <w:szCs w:val="20"/>
                <w:lang w:val="sr-Cyrl-CS"/>
              </w:rPr>
              <w:t xml:space="preserve">, </w:t>
            </w: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јер:</w:t>
            </w:r>
          </w:p>
          <w:p w:rsidR="004C1B37" w:rsidRDefault="004C1B37" w:rsidP="00702824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4C1B37" w:rsidRDefault="004C1B37" w:rsidP="00BF15D1">
            <w:pPr>
              <w:ind w:left="284" w:hanging="284"/>
              <w:jc w:val="both"/>
              <w:rPr>
                <w:sz w:val="20"/>
                <w:szCs w:val="20"/>
                <w:lang w:val="sr-Cyrl-CS"/>
              </w:rPr>
            </w:pPr>
            <w:r w:rsidRPr="00527202">
              <w:rPr>
                <w:sz w:val="20"/>
                <w:szCs w:val="20"/>
                <w:lang w:val="sr-Cyrl-CS"/>
              </w:rPr>
              <w:t xml:space="preserve">а) </w:t>
            </w:r>
            <w:r>
              <w:rPr>
                <w:sz w:val="20"/>
                <w:szCs w:val="20"/>
                <w:lang w:val="sr-Cyrl-CS"/>
              </w:rPr>
              <w:t xml:space="preserve"> П</w:t>
            </w:r>
            <w:r w:rsidRPr="00527202">
              <w:rPr>
                <w:sz w:val="20"/>
                <w:szCs w:val="20"/>
                <w:lang w:val="sr-Cyrl-CS"/>
              </w:rPr>
              <w:t>оседује одговарајући стручни</w:t>
            </w:r>
            <w:r>
              <w:rPr>
                <w:sz w:val="20"/>
                <w:szCs w:val="20"/>
                <w:lang w:val="sr-Cyrl-CS"/>
              </w:rPr>
              <w:t xml:space="preserve"> (доктор медицине)</w:t>
            </w:r>
            <w:r w:rsidRPr="00527202">
              <w:rPr>
                <w:sz w:val="20"/>
                <w:szCs w:val="20"/>
                <w:lang w:val="sr-Cyrl-CS"/>
              </w:rPr>
              <w:t xml:space="preserve">, академски </w:t>
            </w:r>
            <w:r>
              <w:rPr>
                <w:sz w:val="20"/>
                <w:szCs w:val="20"/>
                <w:lang w:val="sr-Cyrl-CS"/>
              </w:rPr>
              <w:t xml:space="preserve">(специјалиста клиничке фармакологије) </w:t>
            </w:r>
            <w:r w:rsidRPr="00527202">
              <w:rPr>
                <w:sz w:val="20"/>
                <w:szCs w:val="20"/>
                <w:lang w:val="sr-Cyrl-CS"/>
              </w:rPr>
              <w:t xml:space="preserve">и научни </w:t>
            </w:r>
            <w:r>
              <w:rPr>
                <w:sz w:val="20"/>
                <w:szCs w:val="20"/>
                <w:lang w:val="sr-Cyrl-CS"/>
              </w:rPr>
              <w:t xml:space="preserve">(доктор медицинских наука) </w:t>
            </w:r>
            <w:r w:rsidRPr="00527202">
              <w:rPr>
                <w:sz w:val="20"/>
                <w:szCs w:val="20"/>
                <w:lang w:val="sr-Cyrl-CS"/>
              </w:rPr>
              <w:t>назив и способност за наставни рад</w:t>
            </w:r>
            <w:r>
              <w:rPr>
                <w:sz w:val="20"/>
                <w:szCs w:val="20"/>
                <w:lang w:val="sr-Cyrl-CS"/>
              </w:rPr>
              <w:t>;</w:t>
            </w:r>
            <w:r w:rsidRPr="00527202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објавила је 9 научних радова </w:t>
            </w:r>
            <w:r>
              <w:rPr>
                <w:bCs/>
                <w:sz w:val="20"/>
                <w:szCs w:val="20"/>
                <w:lang w:val="sr-Cyrl-CS"/>
              </w:rPr>
              <w:t xml:space="preserve">у међународним часописима </w:t>
            </w:r>
            <w:r w:rsidRPr="00702824">
              <w:rPr>
                <w:sz w:val="20"/>
                <w:szCs w:val="20"/>
                <w:lang w:val="sr-Cyrl-CS"/>
              </w:rPr>
              <w:t>са SCI  листе</w:t>
            </w:r>
            <w:r>
              <w:rPr>
                <w:sz w:val="20"/>
                <w:szCs w:val="20"/>
                <w:lang w:val="sr-Cyrl-CS"/>
              </w:rPr>
              <w:t xml:space="preserve"> (од чега </w:t>
            </w:r>
            <w:r>
              <w:rPr>
                <w:bCs/>
                <w:sz w:val="20"/>
                <w:szCs w:val="20"/>
                <w:lang w:val="sr-Cyrl-CS"/>
              </w:rPr>
              <w:t xml:space="preserve">8 у току последњег изборног периода), 8 </w:t>
            </w:r>
            <w:r>
              <w:rPr>
                <w:sz w:val="20"/>
                <w:szCs w:val="20"/>
                <w:lang w:val="sr-Cyrl-CS"/>
              </w:rPr>
              <w:t>научних радова у</w:t>
            </w:r>
            <w:r>
              <w:rPr>
                <w:bCs/>
                <w:sz w:val="20"/>
                <w:szCs w:val="20"/>
                <w:lang w:val="sr-Cyrl-CS"/>
              </w:rPr>
              <w:t xml:space="preserve"> националним часописима (од чега 4 у току последњег изборног периода), као и 15 саопштења на међународним и домаћим научним скуповима (од чега 11 у току последњег изборног периода); руководилац је 3, а учесник на још 4 научноистраживачка пројекта; аутор је 5 поглавља у уџбенику и 4 поглавља у приручнику за основну наставу из </w:t>
            </w:r>
            <w:r w:rsidRPr="00747042">
              <w:rPr>
                <w:noProof/>
                <w:sz w:val="20"/>
                <w:szCs w:val="20"/>
                <w:lang w:val="sr-Cyrl-CS"/>
              </w:rPr>
              <w:t>фармакологије и токсикологије</w:t>
            </w:r>
            <w:r>
              <w:rPr>
                <w:noProof/>
                <w:sz w:val="20"/>
                <w:szCs w:val="20"/>
                <w:lang w:val="sr-Cyrl-CS"/>
              </w:rPr>
              <w:t>.</w:t>
            </w:r>
          </w:p>
          <w:p w:rsidR="004C1B37" w:rsidRDefault="004C1B37" w:rsidP="001D104E">
            <w:pPr>
              <w:jc w:val="both"/>
              <w:rPr>
                <w:bCs/>
                <w:sz w:val="20"/>
                <w:szCs w:val="20"/>
                <w:lang w:val="sr-Cyrl-CS"/>
              </w:rPr>
            </w:pPr>
            <w:r w:rsidRPr="00527202">
              <w:rPr>
                <w:sz w:val="20"/>
                <w:szCs w:val="20"/>
                <w:lang w:val="sr-Cyrl-CS"/>
              </w:rPr>
              <w:t xml:space="preserve">б)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bCs/>
                <w:sz w:val="20"/>
                <w:szCs w:val="20"/>
                <w:lang w:val="ru-RU"/>
              </w:rPr>
              <w:t>Организатор је и р</w:t>
            </w:r>
            <w:r w:rsidRPr="002F6305">
              <w:rPr>
                <w:bCs/>
                <w:sz w:val="20"/>
                <w:szCs w:val="20"/>
                <w:lang w:val="ru-RU"/>
              </w:rPr>
              <w:t>уководилац акредитованог курса континуиране медицинске едукације</w:t>
            </w:r>
            <w:r>
              <w:rPr>
                <w:bCs/>
                <w:sz w:val="20"/>
                <w:szCs w:val="20"/>
                <w:lang w:val="ru-RU"/>
              </w:rPr>
              <w:t xml:space="preserve"> у оквиру </w:t>
            </w:r>
            <w:r w:rsidRPr="00747042">
              <w:rPr>
                <w:bCs/>
                <w:sz w:val="20"/>
                <w:szCs w:val="20"/>
                <w:lang w:val="sr-Cyrl-CS"/>
              </w:rPr>
              <w:t xml:space="preserve">Факултета медицинских </w:t>
            </w:r>
          </w:p>
          <w:p w:rsidR="004C1B37" w:rsidRPr="000017F9" w:rsidRDefault="004C1B37" w:rsidP="000017F9">
            <w:pPr>
              <w:ind w:left="284" w:hanging="284"/>
              <w:jc w:val="both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      </w:t>
            </w:r>
            <w:r w:rsidRPr="00747042">
              <w:rPr>
                <w:bCs/>
                <w:sz w:val="20"/>
                <w:szCs w:val="20"/>
                <w:lang w:val="sr-Cyrl-CS"/>
              </w:rPr>
              <w:t>наука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747042">
              <w:rPr>
                <w:bCs/>
                <w:sz w:val="20"/>
                <w:szCs w:val="20"/>
                <w:lang w:val="sr-Cyrl-CS"/>
              </w:rPr>
              <w:t>у Крагујевцу</w:t>
            </w:r>
            <w:r>
              <w:rPr>
                <w:bCs/>
                <w:sz w:val="20"/>
                <w:szCs w:val="20"/>
                <w:lang w:val="ru-RU"/>
              </w:rPr>
              <w:t xml:space="preserve">; има позитивно мишљење </w:t>
            </w:r>
            <w:r w:rsidRPr="00747042">
              <w:rPr>
                <w:bCs/>
                <w:sz w:val="20"/>
                <w:szCs w:val="20"/>
                <w:lang w:val="ru-RU"/>
              </w:rPr>
              <w:t>о педагошком раду Комисиј</w:t>
            </w:r>
            <w:r>
              <w:rPr>
                <w:bCs/>
                <w:sz w:val="20"/>
                <w:szCs w:val="20"/>
                <w:lang w:val="ru-RU"/>
              </w:rPr>
              <w:t>е</w:t>
            </w:r>
            <w:r w:rsidRPr="00747042"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747042">
              <w:rPr>
                <w:bCs/>
                <w:sz w:val="20"/>
                <w:szCs w:val="20"/>
                <w:lang w:val="sr-Cyrl-CS"/>
              </w:rPr>
              <w:t>за обезбеђење квалитета Факултета медицинских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747042">
              <w:rPr>
                <w:bCs/>
                <w:sz w:val="20"/>
                <w:szCs w:val="20"/>
                <w:lang w:val="sr-Cyrl-CS"/>
              </w:rPr>
              <w:t>наука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>у Крагујевцу.</w:t>
            </w:r>
          </w:p>
          <w:p w:rsidR="004C1B37" w:rsidRDefault="004C1B37" w:rsidP="00395996">
            <w:pPr>
              <w:ind w:left="284" w:hanging="284"/>
              <w:rPr>
                <w:sz w:val="20"/>
                <w:szCs w:val="20"/>
                <w:lang w:val="sr-Cyrl-CS"/>
              </w:rPr>
            </w:pPr>
            <w:r w:rsidRPr="00527202">
              <w:rPr>
                <w:sz w:val="20"/>
                <w:szCs w:val="20"/>
                <w:lang w:val="sr-Cyrl-CS"/>
              </w:rPr>
              <w:t xml:space="preserve">в) </w:t>
            </w:r>
            <w:r>
              <w:rPr>
                <w:sz w:val="20"/>
                <w:szCs w:val="20"/>
                <w:lang w:val="sr-Cyrl-CS"/>
              </w:rPr>
              <w:t xml:space="preserve">  Поседује научни степен доктора наука из области за коју се бира; способна је за наставни рад; у меродавном периоду објавила је укупно 8 радова у часописима са </w:t>
            </w:r>
            <w:r w:rsidRPr="00702824">
              <w:rPr>
                <w:sz w:val="20"/>
                <w:szCs w:val="20"/>
                <w:lang w:val="sr-Cyrl-CS"/>
              </w:rPr>
              <w:t>SCI  листе</w:t>
            </w:r>
            <w:r>
              <w:rPr>
                <w:sz w:val="20"/>
                <w:szCs w:val="20"/>
                <w:lang w:val="sr-Cyrl-CS"/>
              </w:rPr>
              <w:t xml:space="preserve"> М21, М22 и М23 категорије (потребно 3), а стекла укупно 40,2 бода (потребно 16), од којих 36 публикацијама у часописима </w:t>
            </w:r>
            <w:r w:rsidRPr="00395996">
              <w:rPr>
                <w:sz w:val="20"/>
                <w:szCs w:val="20"/>
                <w:lang w:val="sr-Cyrl-CS"/>
              </w:rPr>
              <w:t>М10, М20, М31, М33, М40, М51-53, М80 и М90</w:t>
            </w:r>
            <w:r>
              <w:rPr>
                <w:sz w:val="20"/>
                <w:szCs w:val="20"/>
                <w:lang w:val="sr-Cyrl-CS"/>
              </w:rPr>
              <w:t xml:space="preserve"> категорије (потребно више од 12); </w:t>
            </w:r>
            <w:r>
              <w:rPr>
                <w:bCs/>
                <w:sz w:val="20"/>
                <w:szCs w:val="20"/>
                <w:lang w:val="sr-Cyrl-CS"/>
              </w:rPr>
              <w:t xml:space="preserve">аутор је 5 поглавља у уџбенику и 4 поглавља у приручнику за основну наставу из </w:t>
            </w:r>
            <w:r w:rsidRPr="00747042">
              <w:rPr>
                <w:noProof/>
                <w:sz w:val="20"/>
                <w:szCs w:val="20"/>
                <w:lang w:val="sr-Cyrl-CS"/>
              </w:rPr>
              <w:t>фармакологије и токсикологије</w:t>
            </w:r>
            <w:r>
              <w:rPr>
                <w:noProof/>
                <w:sz w:val="20"/>
                <w:szCs w:val="20"/>
                <w:lang w:val="sr-Cyrl-CS"/>
              </w:rPr>
              <w:t xml:space="preserve">; </w:t>
            </w:r>
            <w:r>
              <w:rPr>
                <w:bCs/>
                <w:sz w:val="20"/>
                <w:szCs w:val="20"/>
                <w:lang w:val="sr-Cyrl-CS"/>
              </w:rPr>
              <w:t xml:space="preserve">руководилац је и учесник на више научноистраживачких пројеката; </w:t>
            </w:r>
            <w:r>
              <w:rPr>
                <w:bCs/>
                <w:sz w:val="20"/>
                <w:szCs w:val="20"/>
                <w:lang w:val="ru-RU"/>
              </w:rPr>
              <w:t xml:space="preserve">активно учествује у раду органа и тела </w:t>
            </w:r>
            <w:r w:rsidRPr="00747042">
              <w:rPr>
                <w:bCs/>
                <w:sz w:val="20"/>
                <w:szCs w:val="20"/>
                <w:lang w:val="sr-Cyrl-CS"/>
              </w:rPr>
              <w:t>Факултета медицинских наука</w:t>
            </w:r>
            <w:r>
              <w:rPr>
                <w:bCs/>
                <w:sz w:val="20"/>
                <w:szCs w:val="20"/>
                <w:lang w:val="ru-RU"/>
              </w:rPr>
              <w:t xml:space="preserve"> Универзитета</w:t>
            </w:r>
            <w:r w:rsidRPr="00747042">
              <w:rPr>
                <w:bCs/>
                <w:sz w:val="20"/>
                <w:szCs w:val="20"/>
                <w:lang w:val="sr-Cyrl-CS"/>
              </w:rPr>
              <w:t xml:space="preserve"> у Крагујевцу</w:t>
            </w:r>
            <w:r>
              <w:rPr>
                <w:bCs/>
                <w:sz w:val="20"/>
                <w:szCs w:val="20"/>
                <w:lang w:val="sr-Cyrl-CS"/>
              </w:rPr>
              <w:t xml:space="preserve">; 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учествовала </w:t>
            </w:r>
            <w:r>
              <w:rPr>
                <w:bCs/>
                <w:sz w:val="20"/>
                <w:szCs w:val="20"/>
                <w:lang w:val="sr-Cyrl-CS"/>
              </w:rPr>
              <w:t xml:space="preserve">је 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у раду више комисија за избор у звање </w:t>
            </w:r>
            <w:r>
              <w:rPr>
                <w:bCs/>
                <w:sz w:val="20"/>
                <w:szCs w:val="20"/>
                <w:lang w:val="sr-Cyrl-CS"/>
              </w:rPr>
              <w:t xml:space="preserve">сарадника и 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 Комисија за контролу наставног процеса студијских програма Факултета медицинских на</w:t>
            </w:r>
            <w:r>
              <w:rPr>
                <w:bCs/>
                <w:sz w:val="20"/>
                <w:szCs w:val="20"/>
                <w:lang w:val="sr-Cyrl-CS"/>
              </w:rPr>
              <w:t>ука у Крагујевцу; р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уководилац је </w:t>
            </w:r>
            <w:r>
              <w:rPr>
                <w:bCs/>
                <w:sz w:val="20"/>
                <w:szCs w:val="20"/>
                <w:lang w:val="sr-Cyrl-CS"/>
              </w:rPr>
              <w:t xml:space="preserve">једног 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предмета </w:t>
            </w:r>
            <w:r>
              <w:rPr>
                <w:bCs/>
                <w:sz w:val="20"/>
                <w:szCs w:val="20"/>
                <w:lang w:val="sr-Cyrl-CS"/>
              </w:rPr>
              <w:t xml:space="preserve">на додипломским и једног модула на постдипломским студијама </w:t>
            </w:r>
            <w:r w:rsidRPr="0095255D">
              <w:rPr>
                <w:bCs/>
                <w:sz w:val="20"/>
                <w:szCs w:val="20"/>
                <w:lang w:val="sr-Cyrl-CS"/>
              </w:rPr>
              <w:t>Факултет</w:t>
            </w:r>
            <w:r>
              <w:rPr>
                <w:bCs/>
                <w:sz w:val="20"/>
                <w:szCs w:val="20"/>
                <w:lang w:val="sr-Cyrl-CS"/>
              </w:rPr>
              <w:t>а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 медицинских на</w:t>
            </w:r>
            <w:r>
              <w:rPr>
                <w:bCs/>
                <w:sz w:val="20"/>
                <w:szCs w:val="20"/>
                <w:lang w:val="sr-Cyrl-CS"/>
              </w:rPr>
              <w:t>ука у Крагујевцу; р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уководилац је </w:t>
            </w:r>
            <w:r>
              <w:rPr>
                <w:bCs/>
                <w:sz w:val="20"/>
                <w:szCs w:val="20"/>
                <w:lang w:val="sr-Cyrl-CS"/>
              </w:rPr>
              <w:t>акредитованог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 курса конт</w:t>
            </w:r>
            <w:r>
              <w:rPr>
                <w:bCs/>
                <w:sz w:val="20"/>
                <w:szCs w:val="20"/>
                <w:lang w:val="sr-Cyrl-CS"/>
              </w:rPr>
              <w:t>инуиране медицинске едукације; к</w:t>
            </w:r>
            <w:r w:rsidRPr="0095255D">
              <w:rPr>
                <w:bCs/>
                <w:sz w:val="20"/>
                <w:szCs w:val="20"/>
                <w:lang w:val="sr-Cyrl-CS"/>
              </w:rPr>
              <w:t xml:space="preserve">ао предавач по позиву учестовала је на </w:t>
            </w:r>
            <w:r>
              <w:rPr>
                <w:bCs/>
                <w:sz w:val="20"/>
                <w:szCs w:val="20"/>
                <w:lang w:val="sr-Cyrl-CS"/>
              </w:rPr>
              <w:t>више домаћих научних скупова, а к</w:t>
            </w:r>
            <w:r w:rsidRPr="0095255D">
              <w:rPr>
                <w:bCs/>
                <w:sz w:val="20"/>
                <w:szCs w:val="20"/>
                <w:lang w:val="sr-Cyrl-CS"/>
              </w:rPr>
              <w:t>ао члан Организационог одбора и у организацији међународног научног скупа из области фар</w:t>
            </w:r>
            <w:r>
              <w:rPr>
                <w:bCs/>
                <w:sz w:val="20"/>
                <w:szCs w:val="20"/>
                <w:lang w:val="sr-Cyrl-CS"/>
              </w:rPr>
              <w:t>макологије; р</w:t>
            </w:r>
            <w:r w:rsidRPr="0095255D">
              <w:rPr>
                <w:bCs/>
                <w:sz w:val="20"/>
                <w:szCs w:val="20"/>
                <w:lang w:val="sr-Cyrl-CS"/>
              </w:rPr>
              <w:t>ецензент је више међународних и на</w:t>
            </w:r>
            <w:r>
              <w:rPr>
                <w:bCs/>
                <w:sz w:val="20"/>
                <w:szCs w:val="20"/>
                <w:lang w:val="sr-Cyrl-CS"/>
              </w:rPr>
              <w:t>ционалних научних публикација</w:t>
            </w:r>
            <w:r w:rsidRPr="0095255D">
              <w:rPr>
                <w:bCs/>
                <w:sz w:val="20"/>
                <w:szCs w:val="20"/>
                <w:lang w:val="sr-Cyrl-CS"/>
              </w:rPr>
              <w:t>.</w:t>
            </w:r>
          </w:p>
          <w:p w:rsidR="004C1B37" w:rsidRPr="00702824" w:rsidRDefault="004C1B37" w:rsidP="00891DDA">
            <w:pPr>
              <w:rPr>
                <w:sz w:val="20"/>
                <w:szCs w:val="20"/>
                <w:lang w:val="sr-Cyrl-CS"/>
              </w:rPr>
            </w:pPr>
          </w:p>
          <w:p w:rsidR="004C1B37" w:rsidRPr="002F6305" w:rsidRDefault="004C1B37" w:rsidP="00702824">
            <w:pPr>
              <w:rPr>
                <w:sz w:val="20"/>
                <w:szCs w:val="20"/>
                <w:lang w:val="sr-Cyrl-CS"/>
              </w:rPr>
            </w:pPr>
          </w:p>
        </w:tc>
      </w:tr>
    </w:tbl>
    <w:p w:rsidR="004C1B37" w:rsidRPr="002F6305" w:rsidRDefault="004C1B37" w:rsidP="00367784">
      <w:pPr>
        <w:rPr>
          <w:sz w:val="20"/>
          <w:szCs w:val="20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4C1B37" w:rsidRPr="002F6305" w:rsidTr="00125055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4C1B37" w:rsidRPr="002F6305" w:rsidRDefault="004C1B37" w:rsidP="00367784">
            <w:pPr>
              <w:pStyle w:val="Heading2"/>
              <w:rPr>
                <w:sz w:val="20"/>
                <w:szCs w:val="20"/>
              </w:rPr>
            </w:pPr>
            <w:r w:rsidRPr="002F6305">
              <w:rPr>
                <w:sz w:val="20"/>
                <w:szCs w:val="20"/>
              </w:rPr>
              <w:lastRenderedPageBreak/>
              <w:br w:type="page"/>
            </w:r>
            <w:r w:rsidRPr="002F6305">
              <w:rPr>
                <w:sz w:val="20"/>
                <w:szCs w:val="20"/>
              </w:rPr>
              <w:br w:type="page"/>
              <w:t>IX       ПРЕДЛОГ ЗА ИЗБОР КАНДИДАТА У ОДРЕЂЕНО ЗВАЊЕ НАСТАВНИКА</w:t>
            </w:r>
          </w:p>
        </w:tc>
      </w:tr>
      <w:tr w:rsidR="004C1B37" w:rsidRPr="002F6305" w:rsidTr="00125055">
        <w:trPr>
          <w:trHeight w:val="6933"/>
        </w:trPr>
        <w:tc>
          <w:tcPr>
            <w:tcW w:w="11216" w:type="dxa"/>
          </w:tcPr>
          <w:p w:rsidR="004C1B37" w:rsidRDefault="004C1B37" w:rsidP="00367784">
            <w:pPr>
              <w:jc w:val="both"/>
              <w:rPr>
                <w:bCs/>
                <w:sz w:val="20"/>
                <w:szCs w:val="20"/>
                <w:lang w:val="sr-Cyrl-CS"/>
              </w:rPr>
            </w:pPr>
          </w:p>
          <w:p w:rsidR="004C1B37" w:rsidRPr="002F6305" w:rsidRDefault="004C1B37" w:rsidP="00367784">
            <w:pPr>
              <w:jc w:val="both"/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 xml:space="preserve">Комисија позитивно оцењује научноистраживачки, стручни и професионални допринос, педагошке способности и допринос у настави, менторства у изради завршних радова и допринос академској и широј заједници пријављеног кандидата, </w:t>
            </w:r>
            <w:r>
              <w:rPr>
                <w:bCs/>
                <w:sz w:val="20"/>
                <w:szCs w:val="20"/>
                <w:lang w:val="sr-Cyrl-CS"/>
              </w:rPr>
              <w:t>доц. др Наташе Ђорђевић</w:t>
            </w:r>
            <w:r w:rsidRPr="002F6305">
              <w:rPr>
                <w:bCs/>
                <w:sz w:val="20"/>
                <w:szCs w:val="20"/>
                <w:lang w:val="sr-Cyrl-CS"/>
              </w:rPr>
              <w:t>.</w:t>
            </w:r>
          </w:p>
          <w:p w:rsidR="004C1B37" w:rsidRDefault="004C1B37" w:rsidP="00367784">
            <w:pPr>
              <w:jc w:val="both"/>
              <w:rPr>
                <w:bCs/>
                <w:sz w:val="20"/>
                <w:szCs w:val="20"/>
                <w:lang w:val="sr-Cyrl-CS"/>
              </w:rPr>
            </w:pPr>
          </w:p>
          <w:p w:rsidR="004C1B37" w:rsidRPr="002F6305" w:rsidRDefault="004C1B37" w:rsidP="00367784">
            <w:pPr>
              <w:jc w:val="both"/>
              <w:rPr>
                <w:bCs/>
                <w:sz w:val="20"/>
                <w:szCs w:val="20"/>
                <w:lang w:val="sr-Cyrl-CS"/>
              </w:rPr>
            </w:pPr>
            <w:r w:rsidRPr="002F6305">
              <w:rPr>
                <w:bCs/>
                <w:sz w:val="20"/>
                <w:szCs w:val="20"/>
                <w:lang w:val="sr-Cyrl-CS"/>
              </w:rPr>
              <w:t xml:space="preserve">Комисија закључује да </w:t>
            </w:r>
            <w:r>
              <w:rPr>
                <w:bCs/>
                <w:sz w:val="20"/>
                <w:szCs w:val="20"/>
                <w:lang w:val="sr-Cyrl-CS"/>
              </w:rPr>
              <w:t>доц. др Наташа Ђорђевић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125055">
              <w:rPr>
                <w:bCs/>
                <w:sz w:val="20"/>
                <w:szCs w:val="20"/>
                <w:lang w:val="sr-Cyrl-CS"/>
              </w:rPr>
              <w:t>испуњава све услове</w:t>
            </w:r>
            <w:r w:rsidRPr="002F6305">
              <w:rPr>
                <w:bCs/>
                <w:sz w:val="20"/>
                <w:szCs w:val="20"/>
                <w:lang w:val="sr-Cyrl-CS"/>
              </w:rPr>
              <w:t xml:space="preserve"> Закона о високом образовању, Статута Факултета медицинских наука у Крагујевцу и Правилника о начину и поступку заснивања радног односа и стицању звања наставника Универзитета у Крагујевцу, који су прописани за избор у звање </w:t>
            </w:r>
            <w:r>
              <w:rPr>
                <w:bCs/>
                <w:sz w:val="20"/>
                <w:szCs w:val="20"/>
                <w:lang w:val="sr-Cyrl-CS"/>
              </w:rPr>
              <w:t>ванредног професора.</w:t>
            </w:r>
          </w:p>
          <w:p w:rsidR="004C1B37" w:rsidRDefault="004C1B37" w:rsidP="00367784">
            <w:pPr>
              <w:jc w:val="both"/>
              <w:rPr>
                <w:bCs/>
                <w:sz w:val="20"/>
                <w:szCs w:val="20"/>
                <w:lang w:val="sr-Cyrl-CS"/>
              </w:rPr>
            </w:pPr>
          </w:p>
          <w:p w:rsidR="004C1B37" w:rsidRPr="00125055" w:rsidRDefault="004C1B37" w:rsidP="00367784">
            <w:pPr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 w:rsidRPr="00125055">
              <w:rPr>
                <w:b/>
                <w:bCs/>
                <w:sz w:val="20"/>
                <w:szCs w:val="20"/>
                <w:lang w:val="sr-Cyrl-CS"/>
              </w:rPr>
              <w:t xml:space="preserve">Комисија са задовољством предлаже </w:t>
            </w:r>
            <w:r w:rsidRPr="00125055">
              <w:rPr>
                <w:b/>
                <w:bCs/>
                <w:sz w:val="20"/>
                <w:szCs w:val="20"/>
                <w:lang w:val="sr-Latn-CS"/>
              </w:rPr>
              <w:t>Наставно-научном</w:t>
            </w:r>
            <w:r w:rsidRPr="00125055">
              <w:rPr>
                <w:b/>
                <w:bCs/>
                <w:sz w:val="20"/>
                <w:szCs w:val="20"/>
                <w:lang w:val="sr-Cyrl-CS"/>
              </w:rPr>
              <w:t xml:space="preserve"> већу Факултета медицинских наука у Крагујевцу да утврди предлог за избор доц. др Наташе Ђорђевић у звање ванредног професора за ужу научну област Фармакологија и токсикологија.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E10763" w:rsidRDefault="004C1B37" w:rsidP="00367784">
            <w:pPr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2F6305" w:rsidRDefault="004C1B37" w:rsidP="00367784">
            <w:pPr>
              <w:jc w:val="right"/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>ПОТПИСИ ЧЛАНОВА КОМИСИЈЕ</w:t>
            </w:r>
          </w:p>
          <w:p w:rsidR="004C1B37" w:rsidRPr="002F6305" w:rsidRDefault="004C1B37" w:rsidP="00367784">
            <w:pPr>
              <w:rPr>
                <w:b/>
                <w:bCs/>
                <w:sz w:val="20"/>
                <w:szCs w:val="20"/>
              </w:rPr>
            </w:pPr>
          </w:p>
          <w:p w:rsidR="004C1B37" w:rsidRPr="00E10763" w:rsidRDefault="004C1B37" w:rsidP="00E10763">
            <w:pPr>
              <w:jc w:val="center"/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Default="004C1B37" w:rsidP="00E10763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494A79" w:rsidRDefault="004C1B37" w:rsidP="00E10763">
            <w:pPr>
              <w:jc w:val="right"/>
              <w:rPr>
                <w:bCs/>
                <w:sz w:val="20"/>
                <w:szCs w:val="20"/>
                <w:lang w:val="sr-Cyrl-CS"/>
              </w:rPr>
            </w:pPr>
          </w:p>
          <w:p w:rsidR="004C1B37" w:rsidRPr="00494A79" w:rsidRDefault="004C1B37" w:rsidP="00E10763">
            <w:pPr>
              <w:rPr>
                <w:b/>
                <w:bCs/>
                <w:sz w:val="20"/>
                <w:szCs w:val="20"/>
                <w:lang w:val="ru-RU"/>
              </w:rPr>
            </w:pPr>
          </w:p>
          <w:p w:rsidR="004C1B37" w:rsidRPr="00494A79" w:rsidRDefault="004C1B37" w:rsidP="00E10763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494A79">
              <w:rPr>
                <w:b/>
                <w:bCs/>
                <w:sz w:val="20"/>
                <w:szCs w:val="20"/>
                <w:lang w:val="ru-RU"/>
              </w:rPr>
              <w:t>__________________________________________________</w:t>
            </w:r>
          </w:p>
          <w:p w:rsidR="004C1B37" w:rsidRDefault="004C1B37" w:rsidP="00E10763">
            <w:pPr>
              <w:jc w:val="right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п</w:t>
            </w:r>
            <w:r w:rsidRPr="00FC3FB7">
              <w:rPr>
                <w:bCs/>
                <w:sz w:val="20"/>
                <w:szCs w:val="20"/>
                <w:lang w:val="ru-RU"/>
              </w:rPr>
              <w:t xml:space="preserve">роф. др Слободан Јанковић, </w:t>
            </w:r>
          </w:p>
          <w:p w:rsidR="004C1B37" w:rsidRDefault="004C1B37" w:rsidP="00E10763">
            <w:pPr>
              <w:jc w:val="right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р</w:t>
            </w:r>
            <w:r w:rsidRPr="00FC3FB7">
              <w:rPr>
                <w:bCs/>
                <w:sz w:val="20"/>
                <w:szCs w:val="20"/>
                <w:lang w:val="ru-RU"/>
              </w:rPr>
              <w:t xml:space="preserve">едовни професор за уже научне области </w:t>
            </w:r>
          </w:p>
          <w:p w:rsidR="004C1B37" w:rsidRDefault="004C1B37" w:rsidP="00E10763">
            <w:pPr>
              <w:jc w:val="right"/>
              <w:rPr>
                <w:bCs/>
                <w:sz w:val="20"/>
                <w:szCs w:val="20"/>
                <w:lang w:val="ru-RU"/>
              </w:rPr>
            </w:pPr>
            <w:r w:rsidRPr="00FC3FB7">
              <w:rPr>
                <w:bCs/>
                <w:sz w:val="20"/>
                <w:szCs w:val="20"/>
                <w:lang w:val="ru-RU"/>
              </w:rPr>
              <w:t xml:space="preserve">Фармакологија са токсикологијом и Клиничка фармација </w:t>
            </w:r>
          </w:p>
          <w:p w:rsidR="004C1B37" w:rsidRDefault="004C1B37" w:rsidP="00E10763">
            <w:pPr>
              <w:jc w:val="right"/>
              <w:rPr>
                <w:bCs/>
                <w:sz w:val="20"/>
                <w:szCs w:val="20"/>
                <w:lang w:val="ru-RU"/>
              </w:rPr>
            </w:pPr>
            <w:r w:rsidRPr="00FC3FB7">
              <w:rPr>
                <w:bCs/>
                <w:sz w:val="20"/>
                <w:szCs w:val="20"/>
                <w:lang w:val="ru-RU"/>
              </w:rPr>
              <w:t xml:space="preserve">Факултета медицинских наука </w:t>
            </w:r>
            <w:r>
              <w:rPr>
                <w:sz w:val="20"/>
                <w:szCs w:val="20"/>
                <w:lang w:val="sr-Cyrl-CS"/>
              </w:rPr>
              <w:t>Универзитета</w:t>
            </w:r>
            <w:r w:rsidRPr="00FC3FB7"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  <w:lang w:val="ru-RU"/>
              </w:rPr>
              <w:t>у Крагујевцу,</w:t>
            </w:r>
          </w:p>
          <w:p w:rsidR="004C1B37" w:rsidRPr="00FC3FB7" w:rsidRDefault="004C1B37" w:rsidP="00E10763">
            <w:pPr>
              <w:jc w:val="right"/>
              <w:rPr>
                <w:bCs/>
                <w:sz w:val="20"/>
                <w:szCs w:val="20"/>
                <w:lang w:val="ru-RU"/>
              </w:rPr>
            </w:pPr>
            <w:r w:rsidRPr="00FC3FB7">
              <w:rPr>
                <w:bCs/>
                <w:sz w:val="20"/>
                <w:szCs w:val="20"/>
                <w:lang w:val="ru-RU"/>
              </w:rPr>
              <w:t>председник</w:t>
            </w:r>
            <w:r>
              <w:rPr>
                <w:bCs/>
                <w:sz w:val="20"/>
                <w:szCs w:val="20"/>
                <w:lang w:val="ru-RU"/>
              </w:rPr>
              <w:t xml:space="preserve"> комисије</w:t>
            </w:r>
            <w:r w:rsidRPr="00FC3FB7">
              <w:rPr>
                <w:bCs/>
                <w:sz w:val="20"/>
                <w:szCs w:val="20"/>
                <w:lang w:val="ru-RU"/>
              </w:rPr>
              <w:t xml:space="preserve"> </w:t>
            </w:r>
          </w:p>
          <w:p w:rsidR="004C1B37" w:rsidRDefault="004C1B37" w:rsidP="00E10763">
            <w:pPr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Default="004C1B37" w:rsidP="00E10763">
            <w:pPr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Pr="007A2CEE" w:rsidRDefault="004C1B37" w:rsidP="00E10763">
            <w:pPr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Pr="00494A79" w:rsidRDefault="004C1B37" w:rsidP="00E10763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494A79">
              <w:rPr>
                <w:b/>
                <w:bCs/>
                <w:sz w:val="20"/>
                <w:szCs w:val="20"/>
                <w:lang w:val="ru-RU"/>
              </w:rPr>
              <w:t>__________________________________________________</w:t>
            </w:r>
          </w:p>
          <w:p w:rsidR="004C1B37" w:rsidRDefault="004C1B37" w:rsidP="00E10763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проф. др Соња Вучковић</w:t>
            </w:r>
            <w:r>
              <w:rPr>
                <w:bCs/>
                <w:sz w:val="20"/>
                <w:szCs w:val="20"/>
                <w:lang w:val="sr-Cyrl-CS"/>
              </w:rPr>
              <w:t xml:space="preserve">, </w:t>
            </w:r>
          </w:p>
          <w:p w:rsidR="004C1B37" w:rsidRDefault="004C1B37" w:rsidP="00E10763">
            <w:pPr>
              <w:jc w:val="right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р</w:t>
            </w:r>
            <w:r w:rsidRPr="00FC3FB7">
              <w:rPr>
                <w:sz w:val="20"/>
                <w:szCs w:val="20"/>
                <w:lang w:val="sr-Cyrl-CS"/>
              </w:rPr>
              <w:t xml:space="preserve">едовни професор за ужу научну област </w:t>
            </w:r>
          </w:p>
          <w:p w:rsidR="004C1B37" w:rsidRDefault="004C1B37" w:rsidP="00E10763">
            <w:pPr>
              <w:jc w:val="right"/>
              <w:rPr>
                <w:sz w:val="20"/>
                <w:szCs w:val="20"/>
                <w:lang w:val="sr-Cyrl-CS"/>
              </w:rPr>
            </w:pPr>
            <w:r w:rsidRPr="00FC3FB7">
              <w:rPr>
                <w:sz w:val="20"/>
                <w:szCs w:val="20"/>
                <w:lang w:val="sr-Cyrl-CS"/>
              </w:rPr>
              <w:t>Фармакологија</w:t>
            </w:r>
            <w:r>
              <w:rPr>
                <w:sz w:val="20"/>
                <w:szCs w:val="20"/>
                <w:lang w:val="sr-Cyrl-CS"/>
              </w:rPr>
              <w:t>, клиничка фармакологија</w:t>
            </w:r>
            <w:r w:rsidRPr="00FC3FB7">
              <w:rPr>
                <w:sz w:val="20"/>
                <w:szCs w:val="20"/>
                <w:lang w:val="sr-Cyrl-CS"/>
              </w:rPr>
              <w:t xml:space="preserve"> и токсикологија </w:t>
            </w:r>
          </w:p>
          <w:p w:rsidR="004C1B37" w:rsidRDefault="004C1B37" w:rsidP="00E10763">
            <w:pPr>
              <w:jc w:val="right"/>
              <w:rPr>
                <w:sz w:val="20"/>
                <w:szCs w:val="20"/>
                <w:lang w:val="sr-Cyrl-CS"/>
              </w:rPr>
            </w:pPr>
            <w:r w:rsidRPr="00FC3FB7">
              <w:rPr>
                <w:sz w:val="20"/>
                <w:szCs w:val="20"/>
                <w:lang w:val="sr-Cyrl-CS"/>
              </w:rPr>
              <w:t xml:space="preserve">Медицинског факултета у </w:t>
            </w:r>
            <w:r>
              <w:rPr>
                <w:sz w:val="20"/>
                <w:szCs w:val="20"/>
                <w:lang w:val="sr-Cyrl-CS"/>
              </w:rPr>
              <w:t xml:space="preserve">Универзитета у </w:t>
            </w:r>
            <w:r w:rsidRPr="00FC3FB7">
              <w:rPr>
                <w:sz w:val="20"/>
                <w:szCs w:val="20"/>
                <w:lang w:val="sr-Cyrl-CS"/>
              </w:rPr>
              <w:t>Београду</w:t>
            </w:r>
            <w:r>
              <w:rPr>
                <w:sz w:val="20"/>
                <w:szCs w:val="20"/>
                <w:lang w:val="sr-Cyrl-CS"/>
              </w:rPr>
              <w:t>,</w:t>
            </w:r>
          </w:p>
          <w:p w:rsidR="004C1B37" w:rsidRDefault="004C1B37" w:rsidP="00E10763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члан комисије</w:t>
            </w:r>
          </w:p>
          <w:p w:rsidR="004C1B37" w:rsidRDefault="004C1B37" w:rsidP="00E10763">
            <w:pPr>
              <w:jc w:val="right"/>
              <w:rPr>
                <w:bCs/>
                <w:sz w:val="20"/>
                <w:szCs w:val="20"/>
                <w:lang w:val="sr-Cyrl-CS"/>
              </w:rPr>
            </w:pPr>
          </w:p>
          <w:p w:rsidR="004C1B37" w:rsidRPr="007A2CEE" w:rsidRDefault="004C1B37" w:rsidP="00E10763">
            <w:pPr>
              <w:jc w:val="right"/>
              <w:rPr>
                <w:bCs/>
                <w:sz w:val="20"/>
                <w:szCs w:val="20"/>
                <w:lang w:val="sr-Cyrl-CS"/>
              </w:rPr>
            </w:pPr>
          </w:p>
          <w:p w:rsidR="004C1B37" w:rsidRPr="007A2CEE" w:rsidRDefault="004C1B37" w:rsidP="00E10763">
            <w:pPr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4C1B37" w:rsidRPr="007A2CEE" w:rsidRDefault="004C1B37" w:rsidP="00E10763">
            <w:pPr>
              <w:jc w:val="right"/>
              <w:rPr>
                <w:b/>
                <w:bCs/>
                <w:sz w:val="20"/>
                <w:szCs w:val="20"/>
                <w:lang w:val="sr-Cyrl-CS"/>
              </w:rPr>
            </w:pPr>
            <w:r w:rsidRPr="00494A79">
              <w:rPr>
                <w:b/>
                <w:bCs/>
                <w:sz w:val="20"/>
                <w:szCs w:val="20"/>
                <w:lang w:val="ru-RU"/>
              </w:rPr>
              <w:t>__________________________________________________</w:t>
            </w:r>
          </w:p>
          <w:p w:rsidR="004C1B37" w:rsidRPr="00494A79" w:rsidRDefault="004C1B37" w:rsidP="00E10763">
            <w:pPr>
              <w:tabs>
                <w:tab w:val="left" w:pos="6511"/>
              </w:tabs>
              <w:jc w:val="right"/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ru-RU"/>
              </w:rPr>
              <w:t>п</w:t>
            </w:r>
            <w:r w:rsidRPr="00FC3FB7">
              <w:rPr>
                <w:bCs/>
                <w:sz w:val="20"/>
                <w:szCs w:val="20"/>
                <w:lang w:val="ru-RU"/>
              </w:rPr>
              <w:t>роф. др Драган Миловановић</w:t>
            </w:r>
            <w:r w:rsidRPr="00494A79">
              <w:rPr>
                <w:bCs/>
                <w:sz w:val="20"/>
                <w:szCs w:val="20"/>
                <w:lang w:val="sr-Cyrl-CS"/>
              </w:rPr>
              <w:t>,</w:t>
            </w:r>
          </w:p>
          <w:p w:rsidR="004C1B37" w:rsidRPr="00494A79" w:rsidRDefault="004C1B37" w:rsidP="00E10763">
            <w:pPr>
              <w:tabs>
                <w:tab w:val="left" w:pos="6511"/>
              </w:tabs>
              <w:jc w:val="right"/>
              <w:rPr>
                <w:bCs/>
                <w:sz w:val="20"/>
                <w:szCs w:val="20"/>
                <w:lang w:val="sr-Cyrl-CS"/>
              </w:rPr>
            </w:pPr>
            <w:r w:rsidRPr="007A2CEE">
              <w:rPr>
                <w:bCs/>
                <w:sz w:val="20"/>
                <w:szCs w:val="20"/>
                <w:lang w:val="sr-Cyrl-CS"/>
              </w:rPr>
              <w:t xml:space="preserve">                                                                                        </w:t>
            </w:r>
            <w:r>
              <w:rPr>
                <w:bCs/>
                <w:sz w:val="20"/>
                <w:szCs w:val="20"/>
                <w:lang w:val="sr-Cyrl-CS"/>
              </w:rPr>
              <w:t>р</w:t>
            </w:r>
            <w:r w:rsidRPr="007A2CEE">
              <w:rPr>
                <w:bCs/>
                <w:sz w:val="20"/>
                <w:szCs w:val="20"/>
                <w:lang w:val="sr-Cyrl-CS"/>
              </w:rPr>
              <w:t xml:space="preserve">едовни професор за ужу научну област  </w:t>
            </w:r>
          </w:p>
          <w:p w:rsidR="004C1B37" w:rsidRPr="007A2CEE" w:rsidRDefault="004C1B37" w:rsidP="00E10763">
            <w:pPr>
              <w:tabs>
                <w:tab w:val="left" w:pos="6511"/>
              </w:tabs>
              <w:jc w:val="right"/>
              <w:rPr>
                <w:bCs/>
                <w:sz w:val="20"/>
                <w:szCs w:val="20"/>
                <w:lang w:val="sr-Cyrl-CS"/>
              </w:rPr>
            </w:pPr>
            <w:r w:rsidRPr="007A2CEE">
              <w:rPr>
                <w:bCs/>
                <w:sz w:val="20"/>
                <w:szCs w:val="20"/>
                <w:lang w:val="sr-Cyrl-CS"/>
              </w:rPr>
              <w:t>Фармакологија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7A2CEE">
              <w:rPr>
                <w:bCs/>
                <w:sz w:val="20"/>
                <w:szCs w:val="20"/>
                <w:lang w:val="sr-Cyrl-CS"/>
              </w:rPr>
              <w:t xml:space="preserve">и </w:t>
            </w:r>
            <w:r w:rsidRPr="00494A79">
              <w:rPr>
                <w:bCs/>
                <w:sz w:val="20"/>
                <w:szCs w:val="20"/>
                <w:lang w:val="sr-Cyrl-CS"/>
              </w:rPr>
              <w:t>Т</w:t>
            </w:r>
            <w:r w:rsidRPr="007A2CEE">
              <w:rPr>
                <w:bCs/>
                <w:sz w:val="20"/>
                <w:szCs w:val="20"/>
                <w:lang w:val="sr-Cyrl-CS"/>
              </w:rPr>
              <w:t>оксикологија</w:t>
            </w:r>
          </w:p>
          <w:p w:rsidR="004C1B37" w:rsidRDefault="004C1B37" w:rsidP="00E10763">
            <w:pPr>
              <w:jc w:val="right"/>
              <w:rPr>
                <w:bCs/>
                <w:sz w:val="20"/>
                <w:szCs w:val="20"/>
                <w:lang w:val="ru-RU"/>
              </w:rPr>
            </w:pPr>
            <w:r w:rsidRPr="00FC3FB7">
              <w:rPr>
                <w:bCs/>
                <w:sz w:val="20"/>
                <w:szCs w:val="20"/>
                <w:lang w:val="ru-RU"/>
              </w:rPr>
              <w:t xml:space="preserve">Факултета медицинских наука </w:t>
            </w:r>
            <w:r>
              <w:rPr>
                <w:bCs/>
                <w:sz w:val="20"/>
                <w:szCs w:val="20"/>
                <w:lang w:val="ru-RU"/>
              </w:rPr>
              <w:t xml:space="preserve">Универзитета </w:t>
            </w:r>
            <w:r w:rsidRPr="00FC3FB7">
              <w:rPr>
                <w:bCs/>
                <w:sz w:val="20"/>
                <w:szCs w:val="20"/>
                <w:lang w:val="ru-RU"/>
              </w:rPr>
              <w:t>у Крагујевцу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</w:p>
          <w:p w:rsidR="004C1B37" w:rsidRPr="007A2CEE" w:rsidRDefault="004C1B37" w:rsidP="00E10763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члан комисије</w:t>
            </w:r>
          </w:p>
          <w:p w:rsidR="004C1B37" w:rsidRPr="002F6305" w:rsidRDefault="004C1B37" w:rsidP="00367784">
            <w:pPr>
              <w:tabs>
                <w:tab w:val="left" w:pos="6511"/>
              </w:tabs>
              <w:rPr>
                <w:b/>
                <w:bCs/>
                <w:sz w:val="20"/>
                <w:szCs w:val="20"/>
              </w:rPr>
            </w:pPr>
            <w:r w:rsidRPr="002F6305">
              <w:rPr>
                <w:b/>
                <w:bCs/>
                <w:sz w:val="20"/>
                <w:szCs w:val="20"/>
              </w:rPr>
              <w:tab/>
            </w:r>
          </w:p>
          <w:p w:rsidR="004C1B37" w:rsidRPr="002F6305" w:rsidRDefault="004C1B37" w:rsidP="00367784">
            <w:pPr>
              <w:tabs>
                <w:tab w:val="left" w:pos="6511"/>
              </w:tabs>
              <w:rPr>
                <w:b/>
                <w:bCs/>
                <w:sz w:val="20"/>
                <w:szCs w:val="20"/>
              </w:rPr>
            </w:pPr>
          </w:p>
        </w:tc>
      </w:tr>
    </w:tbl>
    <w:p w:rsidR="004C1B37" w:rsidRPr="002F6305" w:rsidRDefault="004C1B37" w:rsidP="00367784">
      <w:pPr>
        <w:rPr>
          <w:sz w:val="20"/>
          <w:szCs w:val="20"/>
        </w:rPr>
      </w:pPr>
    </w:p>
    <w:sectPr w:rsidR="004C1B37" w:rsidRPr="002F6305" w:rsidSect="00A80B68">
      <w:footerReference w:type="default" r:id="rId8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966" w:rsidRDefault="00965966" w:rsidP="00026928">
      <w:r>
        <w:separator/>
      </w:r>
    </w:p>
  </w:endnote>
  <w:endnote w:type="continuationSeparator" w:id="0">
    <w:p w:rsidR="00965966" w:rsidRDefault="00965966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B37" w:rsidRDefault="0096596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080B">
      <w:rPr>
        <w:noProof/>
      </w:rPr>
      <w:t>2</w:t>
    </w:r>
    <w:r>
      <w:rPr>
        <w:noProof/>
      </w:rPr>
      <w:fldChar w:fldCharType="end"/>
    </w:r>
  </w:p>
  <w:p w:rsidR="004C1B37" w:rsidRDefault="004C1B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966" w:rsidRDefault="00965966" w:rsidP="00026928">
      <w:r>
        <w:separator/>
      </w:r>
    </w:p>
  </w:footnote>
  <w:footnote w:type="continuationSeparator" w:id="0">
    <w:p w:rsidR="00965966" w:rsidRDefault="00965966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5146C"/>
    <w:multiLevelType w:val="hybridMultilevel"/>
    <w:tmpl w:val="74A2C858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452F08"/>
    <w:multiLevelType w:val="hybridMultilevel"/>
    <w:tmpl w:val="1E76F504"/>
    <w:lvl w:ilvl="0" w:tplc="D8A2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8F474C"/>
    <w:multiLevelType w:val="hybridMultilevel"/>
    <w:tmpl w:val="F73E9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84259"/>
    <w:multiLevelType w:val="hybridMultilevel"/>
    <w:tmpl w:val="1E5CF8F4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F5B5B79"/>
    <w:multiLevelType w:val="hybridMultilevel"/>
    <w:tmpl w:val="DD324AEE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694E44"/>
    <w:multiLevelType w:val="hybridMultilevel"/>
    <w:tmpl w:val="B5B2DE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A24C84"/>
    <w:multiLevelType w:val="hybridMultilevel"/>
    <w:tmpl w:val="A9D2853A"/>
    <w:lvl w:ilvl="0" w:tplc="B296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743AD"/>
    <w:multiLevelType w:val="hybridMultilevel"/>
    <w:tmpl w:val="6EC6FEC4"/>
    <w:lvl w:ilvl="0" w:tplc="B69E3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85069E1"/>
    <w:multiLevelType w:val="hybridMultilevel"/>
    <w:tmpl w:val="327E5A3A"/>
    <w:lvl w:ilvl="0" w:tplc="D8A2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D5A438F"/>
    <w:multiLevelType w:val="hybridMultilevel"/>
    <w:tmpl w:val="F498F66C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D86A76"/>
    <w:multiLevelType w:val="hybridMultilevel"/>
    <w:tmpl w:val="13420D0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3C159C3"/>
    <w:multiLevelType w:val="hybridMultilevel"/>
    <w:tmpl w:val="B95EFDF4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E446D1"/>
    <w:multiLevelType w:val="hybridMultilevel"/>
    <w:tmpl w:val="09A2C55E"/>
    <w:lvl w:ilvl="0" w:tplc="70863F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65D79AF"/>
    <w:multiLevelType w:val="hybridMultilevel"/>
    <w:tmpl w:val="F6884AA6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B949C1"/>
    <w:multiLevelType w:val="hybridMultilevel"/>
    <w:tmpl w:val="E520A88C"/>
    <w:lvl w:ilvl="0" w:tplc="E6A025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81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B046492"/>
    <w:multiLevelType w:val="hybridMultilevel"/>
    <w:tmpl w:val="E2C648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C684BF3"/>
    <w:multiLevelType w:val="hybridMultilevel"/>
    <w:tmpl w:val="D60ADAC8"/>
    <w:lvl w:ilvl="0" w:tplc="98E074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3BC6237"/>
    <w:multiLevelType w:val="hybridMultilevel"/>
    <w:tmpl w:val="A3D6CF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7CA7204"/>
    <w:multiLevelType w:val="hybridMultilevel"/>
    <w:tmpl w:val="B7CC8614"/>
    <w:lvl w:ilvl="0" w:tplc="B0F0528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B446373"/>
    <w:multiLevelType w:val="hybridMultilevel"/>
    <w:tmpl w:val="1E5CF8F4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C821625"/>
    <w:multiLevelType w:val="hybridMultilevel"/>
    <w:tmpl w:val="BEEAA970"/>
    <w:lvl w:ilvl="0" w:tplc="D8A2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DFB049E"/>
    <w:multiLevelType w:val="hybridMultilevel"/>
    <w:tmpl w:val="7C684886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3AF62E3"/>
    <w:multiLevelType w:val="hybridMultilevel"/>
    <w:tmpl w:val="0804F0AA"/>
    <w:lvl w:ilvl="0" w:tplc="D8A2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DC65C45"/>
    <w:multiLevelType w:val="hybridMultilevel"/>
    <w:tmpl w:val="B150CF16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B57C41"/>
    <w:multiLevelType w:val="hybridMultilevel"/>
    <w:tmpl w:val="9820A3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2C34E59"/>
    <w:multiLevelType w:val="hybridMultilevel"/>
    <w:tmpl w:val="FF96C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3E09BA"/>
    <w:multiLevelType w:val="hybridMultilevel"/>
    <w:tmpl w:val="A2064F7E"/>
    <w:lvl w:ilvl="0" w:tplc="B296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A65E2E"/>
    <w:multiLevelType w:val="hybridMultilevel"/>
    <w:tmpl w:val="8E7A88BC"/>
    <w:lvl w:ilvl="0" w:tplc="D8A2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0404581"/>
    <w:multiLevelType w:val="hybridMultilevel"/>
    <w:tmpl w:val="8FDA11DA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3D35B83"/>
    <w:multiLevelType w:val="hybridMultilevel"/>
    <w:tmpl w:val="CE8C7530"/>
    <w:lvl w:ilvl="0" w:tplc="D8A2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9745FF2"/>
    <w:multiLevelType w:val="hybridMultilevel"/>
    <w:tmpl w:val="339405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D2503A3"/>
    <w:multiLevelType w:val="hybridMultilevel"/>
    <w:tmpl w:val="4AC82B8C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B43A39"/>
    <w:multiLevelType w:val="hybridMultilevel"/>
    <w:tmpl w:val="CDEA1432"/>
    <w:lvl w:ilvl="0" w:tplc="AA2AA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6E1756D"/>
    <w:multiLevelType w:val="hybridMultilevel"/>
    <w:tmpl w:val="68CCCB66"/>
    <w:lvl w:ilvl="0" w:tplc="70863F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9A209C9"/>
    <w:multiLevelType w:val="hybridMultilevel"/>
    <w:tmpl w:val="4F76EBE4"/>
    <w:lvl w:ilvl="0" w:tplc="B296AF3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A8D527C"/>
    <w:multiLevelType w:val="hybridMultilevel"/>
    <w:tmpl w:val="5546E63E"/>
    <w:lvl w:ilvl="0" w:tplc="9A2C1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"/>
  </w:num>
  <w:num w:numId="3">
    <w:abstractNumId w:val="10"/>
  </w:num>
  <w:num w:numId="4">
    <w:abstractNumId w:val="0"/>
  </w:num>
  <w:num w:numId="5">
    <w:abstractNumId w:val="22"/>
  </w:num>
  <w:num w:numId="6">
    <w:abstractNumId w:val="16"/>
  </w:num>
  <w:num w:numId="7">
    <w:abstractNumId w:val="25"/>
  </w:num>
  <w:num w:numId="8">
    <w:abstractNumId w:val="19"/>
  </w:num>
  <w:num w:numId="9">
    <w:abstractNumId w:val="14"/>
  </w:num>
  <w:num w:numId="10">
    <w:abstractNumId w:val="36"/>
  </w:num>
  <w:num w:numId="11">
    <w:abstractNumId w:val="33"/>
  </w:num>
  <w:num w:numId="12">
    <w:abstractNumId w:val="15"/>
  </w:num>
  <w:num w:numId="13">
    <w:abstractNumId w:val="5"/>
  </w:num>
  <w:num w:numId="14">
    <w:abstractNumId w:val="11"/>
  </w:num>
  <w:num w:numId="15">
    <w:abstractNumId w:val="20"/>
  </w:num>
  <w:num w:numId="16">
    <w:abstractNumId w:val="9"/>
  </w:num>
  <w:num w:numId="17">
    <w:abstractNumId w:val="3"/>
  </w:num>
  <w:num w:numId="18">
    <w:abstractNumId w:val="4"/>
  </w:num>
  <w:num w:numId="19">
    <w:abstractNumId w:val="8"/>
  </w:num>
  <w:num w:numId="20">
    <w:abstractNumId w:val="23"/>
  </w:num>
  <w:num w:numId="21">
    <w:abstractNumId w:val="18"/>
  </w:num>
  <w:num w:numId="22">
    <w:abstractNumId w:val="30"/>
  </w:num>
  <w:num w:numId="23">
    <w:abstractNumId w:val="21"/>
  </w:num>
  <w:num w:numId="24">
    <w:abstractNumId w:val="28"/>
  </w:num>
  <w:num w:numId="25">
    <w:abstractNumId w:val="1"/>
  </w:num>
  <w:num w:numId="26">
    <w:abstractNumId w:val="35"/>
  </w:num>
  <w:num w:numId="27">
    <w:abstractNumId w:val="13"/>
  </w:num>
  <w:num w:numId="28">
    <w:abstractNumId w:val="29"/>
  </w:num>
  <w:num w:numId="29">
    <w:abstractNumId w:val="32"/>
  </w:num>
  <w:num w:numId="30">
    <w:abstractNumId w:val="24"/>
  </w:num>
  <w:num w:numId="31">
    <w:abstractNumId w:val="31"/>
  </w:num>
  <w:num w:numId="32">
    <w:abstractNumId w:val="6"/>
  </w:num>
  <w:num w:numId="33">
    <w:abstractNumId w:val="34"/>
  </w:num>
  <w:num w:numId="34">
    <w:abstractNumId w:val="12"/>
  </w:num>
  <w:num w:numId="35">
    <w:abstractNumId w:val="7"/>
  </w:num>
  <w:num w:numId="36">
    <w:abstractNumId w:val="2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017F9"/>
    <w:rsid w:val="00026928"/>
    <w:rsid w:val="000931A3"/>
    <w:rsid w:val="0009495D"/>
    <w:rsid w:val="000B3CC5"/>
    <w:rsid w:val="000D6B51"/>
    <w:rsid w:val="000E1FEF"/>
    <w:rsid w:val="000F37C5"/>
    <w:rsid w:val="000F673A"/>
    <w:rsid w:val="000F700B"/>
    <w:rsid w:val="0010080B"/>
    <w:rsid w:val="0011096B"/>
    <w:rsid w:val="00114FF4"/>
    <w:rsid w:val="00121E7C"/>
    <w:rsid w:val="00124E85"/>
    <w:rsid w:val="00125055"/>
    <w:rsid w:val="001275DE"/>
    <w:rsid w:val="0015451B"/>
    <w:rsid w:val="00176C38"/>
    <w:rsid w:val="001A1EF1"/>
    <w:rsid w:val="001A3A2B"/>
    <w:rsid w:val="001B0BB0"/>
    <w:rsid w:val="001B28DE"/>
    <w:rsid w:val="001B475B"/>
    <w:rsid w:val="001B6BEC"/>
    <w:rsid w:val="001C2081"/>
    <w:rsid w:val="001D104E"/>
    <w:rsid w:val="001D323D"/>
    <w:rsid w:val="001D68E2"/>
    <w:rsid w:val="002117CB"/>
    <w:rsid w:val="00224F65"/>
    <w:rsid w:val="00233789"/>
    <w:rsid w:val="00236A99"/>
    <w:rsid w:val="00242200"/>
    <w:rsid w:val="00245DCF"/>
    <w:rsid w:val="002519E8"/>
    <w:rsid w:val="00264EF9"/>
    <w:rsid w:val="00286BD9"/>
    <w:rsid w:val="002908A7"/>
    <w:rsid w:val="002A1C44"/>
    <w:rsid w:val="002A45FD"/>
    <w:rsid w:val="002A74DA"/>
    <w:rsid w:val="002D3A69"/>
    <w:rsid w:val="002F6305"/>
    <w:rsid w:val="00303F30"/>
    <w:rsid w:val="003047EC"/>
    <w:rsid w:val="00331005"/>
    <w:rsid w:val="0033120A"/>
    <w:rsid w:val="00333DA8"/>
    <w:rsid w:val="003442C7"/>
    <w:rsid w:val="003472D3"/>
    <w:rsid w:val="00350AE2"/>
    <w:rsid w:val="00354A2E"/>
    <w:rsid w:val="00355451"/>
    <w:rsid w:val="00367784"/>
    <w:rsid w:val="00395996"/>
    <w:rsid w:val="003A4F1B"/>
    <w:rsid w:val="003B5BEE"/>
    <w:rsid w:val="003D1943"/>
    <w:rsid w:val="003D59C0"/>
    <w:rsid w:val="003E380B"/>
    <w:rsid w:val="0040097D"/>
    <w:rsid w:val="004157BA"/>
    <w:rsid w:val="00437856"/>
    <w:rsid w:val="00441378"/>
    <w:rsid w:val="004434DA"/>
    <w:rsid w:val="004521D7"/>
    <w:rsid w:val="00461598"/>
    <w:rsid w:val="0049122D"/>
    <w:rsid w:val="00494A79"/>
    <w:rsid w:val="00496696"/>
    <w:rsid w:val="004A2E2B"/>
    <w:rsid w:val="004A70C5"/>
    <w:rsid w:val="004A75F6"/>
    <w:rsid w:val="004C1B37"/>
    <w:rsid w:val="004D19C1"/>
    <w:rsid w:val="004E17FB"/>
    <w:rsid w:val="004E2C4D"/>
    <w:rsid w:val="004E49BE"/>
    <w:rsid w:val="004F46D8"/>
    <w:rsid w:val="0050182E"/>
    <w:rsid w:val="00505C4D"/>
    <w:rsid w:val="005230CD"/>
    <w:rsid w:val="005244AE"/>
    <w:rsid w:val="00527202"/>
    <w:rsid w:val="00534579"/>
    <w:rsid w:val="00565007"/>
    <w:rsid w:val="005835CE"/>
    <w:rsid w:val="00583DA5"/>
    <w:rsid w:val="00593F4F"/>
    <w:rsid w:val="005B2B0F"/>
    <w:rsid w:val="005B38EB"/>
    <w:rsid w:val="005B44AB"/>
    <w:rsid w:val="005C795D"/>
    <w:rsid w:val="005D7094"/>
    <w:rsid w:val="005F664E"/>
    <w:rsid w:val="0062781B"/>
    <w:rsid w:val="006535BF"/>
    <w:rsid w:val="00681CAE"/>
    <w:rsid w:val="00687807"/>
    <w:rsid w:val="006A1A34"/>
    <w:rsid w:val="006A5286"/>
    <w:rsid w:val="006B0D27"/>
    <w:rsid w:val="006B2F4E"/>
    <w:rsid w:val="006D7C3B"/>
    <w:rsid w:val="006E251F"/>
    <w:rsid w:val="006F2B3A"/>
    <w:rsid w:val="00702824"/>
    <w:rsid w:val="00711904"/>
    <w:rsid w:val="00733B23"/>
    <w:rsid w:val="00744B0B"/>
    <w:rsid w:val="00747042"/>
    <w:rsid w:val="00774AB8"/>
    <w:rsid w:val="007956E9"/>
    <w:rsid w:val="007964FD"/>
    <w:rsid w:val="007A2CEE"/>
    <w:rsid w:val="007B30A5"/>
    <w:rsid w:val="007B76AB"/>
    <w:rsid w:val="007D76C5"/>
    <w:rsid w:val="007F3C00"/>
    <w:rsid w:val="008069D9"/>
    <w:rsid w:val="00830440"/>
    <w:rsid w:val="00833348"/>
    <w:rsid w:val="00843084"/>
    <w:rsid w:val="00847B9A"/>
    <w:rsid w:val="008669BC"/>
    <w:rsid w:val="0087522D"/>
    <w:rsid w:val="00882A57"/>
    <w:rsid w:val="0088721E"/>
    <w:rsid w:val="00891DDA"/>
    <w:rsid w:val="008A6ADA"/>
    <w:rsid w:val="008B3696"/>
    <w:rsid w:val="008B5CA0"/>
    <w:rsid w:val="008C1E8A"/>
    <w:rsid w:val="008D1274"/>
    <w:rsid w:val="008D29E9"/>
    <w:rsid w:val="008E42BD"/>
    <w:rsid w:val="008E5FBC"/>
    <w:rsid w:val="008F6E01"/>
    <w:rsid w:val="009103C0"/>
    <w:rsid w:val="00924D3B"/>
    <w:rsid w:val="00934B48"/>
    <w:rsid w:val="009434AF"/>
    <w:rsid w:val="0095255D"/>
    <w:rsid w:val="00965966"/>
    <w:rsid w:val="009735CE"/>
    <w:rsid w:val="009763AD"/>
    <w:rsid w:val="00984B18"/>
    <w:rsid w:val="009C4ECA"/>
    <w:rsid w:val="009D4107"/>
    <w:rsid w:val="009F03AF"/>
    <w:rsid w:val="009F331D"/>
    <w:rsid w:val="009F4CD4"/>
    <w:rsid w:val="009F78E8"/>
    <w:rsid w:val="00A116BB"/>
    <w:rsid w:val="00A15282"/>
    <w:rsid w:val="00A32806"/>
    <w:rsid w:val="00A43305"/>
    <w:rsid w:val="00A43EE4"/>
    <w:rsid w:val="00A75B8F"/>
    <w:rsid w:val="00A80B68"/>
    <w:rsid w:val="00A90FC7"/>
    <w:rsid w:val="00A93510"/>
    <w:rsid w:val="00A9657D"/>
    <w:rsid w:val="00A97E04"/>
    <w:rsid w:val="00AA0182"/>
    <w:rsid w:val="00AA0DD5"/>
    <w:rsid w:val="00AA1AD8"/>
    <w:rsid w:val="00AA1FCC"/>
    <w:rsid w:val="00AD780D"/>
    <w:rsid w:val="00AF273C"/>
    <w:rsid w:val="00B04468"/>
    <w:rsid w:val="00B15CD4"/>
    <w:rsid w:val="00B31BDB"/>
    <w:rsid w:val="00B5513D"/>
    <w:rsid w:val="00B754EF"/>
    <w:rsid w:val="00B87B99"/>
    <w:rsid w:val="00B91C9A"/>
    <w:rsid w:val="00BB3EA7"/>
    <w:rsid w:val="00BB4F40"/>
    <w:rsid w:val="00BC5ED3"/>
    <w:rsid w:val="00BC7B54"/>
    <w:rsid w:val="00BD08DD"/>
    <w:rsid w:val="00BE1A0B"/>
    <w:rsid w:val="00BF15D1"/>
    <w:rsid w:val="00C04D1A"/>
    <w:rsid w:val="00C05504"/>
    <w:rsid w:val="00C16EF7"/>
    <w:rsid w:val="00C26E31"/>
    <w:rsid w:val="00C34F76"/>
    <w:rsid w:val="00C42449"/>
    <w:rsid w:val="00C44339"/>
    <w:rsid w:val="00C56314"/>
    <w:rsid w:val="00C70864"/>
    <w:rsid w:val="00C721FD"/>
    <w:rsid w:val="00C85F2F"/>
    <w:rsid w:val="00C91D44"/>
    <w:rsid w:val="00CC10E1"/>
    <w:rsid w:val="00CD6DA5"/>
    <w:rsid w:val="00CE4C82"/>
    <w:rsid w:val="00CE791A"/>
    <w:rsid w:val="00D64B3F"/>
    <w:rsid w:val="00D74015"/>
    <w:rsid w:val="00D81C11"/>
    <w:rsid w:val="00D8488D"/>
    <w:rsid w:val="00D9782A"/>
    <w:rsid w:val="00DB1416"/>
    <w:rsid w:val="00DB356F"/>
    <w:rsid w:val="00DE2B7E"/>
    <w:rsid w:val="00DF5747"/>
    <w:rsid w:val="00DF7E83"/>
    <w:rsid w:val="00E01448"/>
    <w:rsid w:val="00E04134"/>
    <w:rsid w:val="00E10763"/>
    <w:rsid w:val="00E11889"/>
    <w:rsid w:val="00E13850"/>
    <w:rsid w:val="00E424AB"/>
    <w:rsid w:val="00E645E7"/>
    <w:rsid w:val="00E70162"/>
    <w:rsid w:val="00EA04E2"/>
    <w:rsid w:val="00EC4B7A"/>
    <w:rsid w:val="00EC5721"/>
    <w:rsid w:val="00F104EC"/>
    <w:rsid w:val="00F40697"/>
    <w:rsid w:val="00F5032A"/>
    <w:rsid w:val="00F618CF"/>
    <w:rsid w:val="00F61B04"/>
    <w:rsid w:val="00F91505"/>
    <w:rsid w:val="00FA449F"/>
    <w:rsid w:val="00FB1271"/>
    <w:rsid w:val="00FC31A5"/>
    <w:rsid w:val="00FC3FB7"/>
    <w:rsid w:val="00FD2F8A"/>
    <w:rsid w:val="00FF0698"/>
    <w:rsid w:val="00FF47A8"/>
    <w:rsid w:val="00FF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24D3B"/>
    <w:rPr>
      <w:rFonts w:ascii="Cambria" w:hAnsi="Cambria" w:cs="Times New Roman"/>
      <w:b/>
      <w:bCs/>
      <w:noProof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43EE4"/>
    <w:rPr>
      <w:rFonts w:ascii="Times New Roman" w:hAnsi="Times New Roman" w:cs="Times New Roman"/>
      <w:b/>
      <w:bCs/>
      <w:iCs/>
      <w:sz w:val="28"/>
      <w:szCs w:val="28"/>
      <w:lang w:val="sr-Latn-CS" w:eastAsia="sr-Latn-CS"/>
    </w:rPr>
  </w:style>
  <w:style w:type="table" w:customStyle="1" w:styleId="Tabla">
    <w:name w:val="Tabla"/>
    <w:uiPriority w:val="99"/>
    <w:rsid w:val="00355451"/>
    <w:pPr>
      <w:jc w:val="center"/>
    </w:pPr>
    <w:rPr>
      <w:rFonts w:ascii="Times New Roman" w:hAnsi="Times New Roman"/>
      <w:sz w:val="1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uiPriority w:val="99"/>
    <w:rsid w:val="001275DE"/>
    <w:rPr>
      <w:rFonts w:ascii="Times New Roman" w:eastAsia="Times New Roman" w:hAnsi="Times New Roman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uiPriority w:val="99"/>
    <w:rsid w:val="00355451"/>
    <w:rPr>
      <w:rFonts w:ascii="Times New Roman" w:eastAsia="Times New Roman" w:hAnsi="Times New Roman"/>
      <w:sz w:val="18"/>
      <w:szCs w:val="20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shd w:val="clear" w:color="auto" w:fill="8DB3E2"/>
      </w:tcPr>
    </w:tblStylePr>
    <w:tblStylePr w:type="band1Horz">
      <w:rPr>
        <w:rFonts w:cs="Times New Roman"/>
      </w:rPr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uiPriority w:val="99"/>
    <w:rsid w:val="001275DE"/>
    <w:pPr>
      <w:keepNext w:val="0"/>
    </w:pPr>
    <w:rPr>
      <w:sz w:val="18"/>
      <w:szCs w:val="18"/>
      <w:lang w:val="sr-Cyrl-CS"/>
    </w:rPr>
  </w:style>
  <w:style w:type="character" w:customStyle="1" w:styleId="Heading2aChar">
    <w:name w:val="Heading 2a Char"/>
    <w:basedOn w:val="Heading2Char"/>
    <w:link w:val="Heading2a"/>
    <w:uiPriority w:val="99"/>
    <w:locked/>
    <w:rsid w:val="001275DE"/>
    <w:rPr>
      <w:rFonts w:ascii="Times New Roman" w:hAnsi="Times New Roman" w:cs="Times New Roman"/>
      <w:b/>
      <w:bCs/>
      <w:iCs/>
      <w:sz w:val="18"/>
      <w:szCs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1275DE"/>
    <w:rPr>
      <w:sz w:val="18"/>
      <w:szCs w:val="18"/>
    </w:rPr>
  </w:style>
  <w:style w:type="character" w:customStyle="1" w:styleId="TNR9Char">
    <w:name w:val="TNR  9 Char"/>
    <w:basedOn w:val="DefaultParagraphFont"/>
    <w:link w:val="TNR9"/>
    <w:uiPriority w:val="99"/>
    <w:locked/>
    <w:rsid w:val="001275DE"/>
    <w:rPr>
      <w:rFonts w:ascii="Times New Roman" w:hAnsi="Times New Roman" w:cs="Times New Roman"/>
      <w:sz w:val="18"/>
      <w:szCs w:val="18"/>
    </w:rPr>
  </w:style>
  <w:style w:type="table" w:customStyle="1" w:styleId="TabelaPrazna">
    <w:name w:val="Tabela Prazna"/>
    <w:uiPriority w:val="99"/>
    <w:rsid w:val="001275DE"/>
    <w:rPr>
      <w:rFonts w:ascii="Times New Roman" w:eastAsia="Times New Roman" w:hAnsi="Times New Roman"/>
      <w:sz w:val="18"/>
      <w:szCs w:val="20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uiPriority w:val="99"/>
    <w:rsid w:val="001275DE"/>
    <w:rPr>
      <w:rFonts w:ascii="Times New Roman" w:eastAsia="Times New Roman" w:hAnsi="Times New Roman"/>
      <w:sz w:val="18"/>
      <w:szCs w:val="20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uiPriority w:val="99"/>
    <w:rsid w:val="001275DE"/>
    <w:rPr>
      <w:rFonts w:ascii="Times New Roman" w:eastAsia="Times New Roman" w:hAnsi="Times New Roman"/>
      <w:color w:val="365F91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uiPriority w:val="99"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Char">
    <w:name w:val="H! Char"/>
    <w:basedOn w:val="Heading1Char"/>
    <w:link w:val="H"/>
    <w:uiPriority w:val="99"/>
    <w:locked/>
    <w:rsid w:val="00924D3B"/>
    <w:rPr>
      <w:rFonts w:ascii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uiPriority w:val="99"/>
    <w:rsid w:val="00A43EE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692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26928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67784"/>
    <w:pPr>
      <w:ind w:left="720"/>
    </w:pPr>
  </w:style>
  <w:style w:type="paragraph" w:customStyle="1" w:styleId="Default">
    <w:name w:val="Default"/>
    <w:uiPriority w:val="99"/>
    <w:rsid w:val="00245DC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A45FD"/>
    <w:pPr>
      <w:widowControl w:val="0"/>
      <w:suppressAutoHyphens/>
      <w:spacing w:after="120"/>
    </w:pPr>
    <w:rPr>
      <w:rFonts w:eastAsia="Calibri"/>
      <w:kern w:val="1"/>
      <w:lang w:val="hr-HR"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45FD"/>
    <w:rPr>
      <w:rFonts w:ascii="Times New Roman" w:eastAsia="Times New Roman" w:hAnsi="Times New Roman" w:cs="Times New Roman"/>
      <w:kern w:val="1"/>
      <w:sz w:val="24"/>
      <w:szCs w:val="24"/>
      <w:lang w:val="hr-HR" w:eastAsia="ar-SA" w:bidi="ar-SA"/>
    </w:rPr>
  </w:style>
  <w:style w:type="paragraph" w:styleId="BodyTextIndent3">
    <w:name w:val="Body Text Indent 3"/>
    <w:basedOn w:val="Normal"/>
    <w:link w:val="BodyTextIndent3Char"/>
    <w:uiPriority w:val="99"/>
    <w:semiHidden/>
    <w:rsid w:val="00681CA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81CAE"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24D3B"/>
    <w:rPr>
      <w:rFonts w:ascii="Cambria" w:hAnsi="Cambria" w:cs="Times New Roman"/>
      <w:b/>
      <w:bCs/>
      <w:noProof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43EE4"/>
    <w:rPr>
      <w:rFonts w:ascii="Times New Roman" w:hAnsi="Times New Roman" w:cs="Times New Roman"/>
      <w:b/>
      <w:bCs/>
      <w:iCs/>
      <w:sz w:val="28"/>
      <w:szCs w:val="28"/>
      <w:lang w:val="sr-Latn-CS" w:eastAsia="sr-Latn-CS"/>
    </w:rPr>
  </w:style>
  <w:style w:type="table" w:customStyle="1" w:styleId="Tabla">
    <w:name w:val="Tabla"/>
    <w:uiPriority w:val="99"/>
    <w:rsid w:val="00355451"/>
    <w:pPr>
      <w:jc w:val="center"/>
    </w:pPr>
    <w:rPr>
      <w:rFonts w:ascii="Times New Roman" w:hAnsi="Times New Roman"/>
      <w:sz w:val="1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uiPriority w:val="99"/>
    <w:rsid w:val="001275DE"/>
    <w:rPr>
      <w:rFonts w:ascii="Times New Roman" w:eastAsia="Times New Roman" w:hAnsi="Times New Roman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uiPriority w:val="99"/>
    <w:rsid w:val="00355451"/>
    <w:rPr>
      <w:rFonts w:ascii="Times New Roman" w:eastAsia="Times New Roman" w:hAnsi="Times New Roman"/>
      <w:sz w:val="18"/>
      <w:szCs w:val="20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shd w:val="clear" w:color="auto" w:fill="8DB3E2"/>
      </w:tcPr>
    </w:tblStylePr>
    <w:tblStylePr w:type="band1Horz">
      <w:rPr>
        <w:rFonts w:cs="Times New Roman"/>
      </w:rPr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uiPriority w:val="99"/>
    <w:rsid w:val="001275DE"/>
    <w:pPr>
      <w:keepNext w:val="0"/>
    </w:pPr>
    <w:rPr>
      <w:sz w:val="18"/>
      <w:szCs w:val="18"/>
      <w:lang w:val="sr-Cyrl-CS"/>
    </w:rPr>
  </w:style>
  <w:style w:type="character" w:customStyle="1" w:styleId="Heading2aChar">
    <w:name w:val="Heading 2a Char"/>
    <w:basedOn w:val="Heading2Char"/>
    <w:link w:val="Heading2a"/>
    <w:uiPriority w:val="99"/>
    <w:locked/>
    <w:rsid w:val="001275DE"/>
    <w:rPr>
      <w:rFonts w:ascii="Times New Roman" w:hAnsi="Times New Roman" w:cs="Times New Roman"/>
      <w:b/>
      <w:bCs/>
      <w:iCs/>
      <w:sz w:val="18"/>
      <w:szCs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1275DE"/>
    <w:rPr>
      <w:sz w:val="18"/>
      <w:szCs w:val="18"/>
    </w:rPr>
  </w:style>
  <w:style w:type="character" w:customStyle="1" w:styleId="TNR9Char">
    <w:name w:val="TNR  9 Char"/>
    <w:basedOn w:val="DefaultParagraphFont"/>
    <w:link w:val="TNR9"/>
    <w:uiPriority w:val="99"/>
    <w:locked/>
    <w:rsid w:val="001275DE"/>
    <w:rPr>
      <w:rFonts w:ascii="Times New Roman" w:hAnsi="Times New Roman" w:cs="Times New Roman"/>
      <w:sz w:val="18"/>
      <w:szCs w:val="18"/>
    </w:rPr>
  </w:style>
  <w:style w:type="table" w:customStyle="1" w:styleId="TabelaPrazna">
    <w:name w:val="Tabela Prazna"/>
    <w:uiPriority w:val="99"/>
    <w:rsid w:val="001275DE"/>
    <w:rPr>
      <w:rFonts w:ascii="Times New Roman" w:eastAsia="Times New Roman" w:hAnsi="Times New Roman"/>
      <w:sz w:val="18"/>
      <w:szCs w:val="20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uiPriority w:val="99"/>
    <w:rsid w:val="001275DE"/>
    <w:rPr>
      <w:rFonts w:ascii="Times New Roman" w:eastAsia="Times New Roman" w:hAnsi="Times New Roman"/>
      <w:sz w:val="18"/>
      <w:szCs w:val="20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uiPriority w:val="99"/>
    <w:rsid w:val="001275DE"/>
    <w:rPr>
      <w:rFonts w:ascii="Times New Roman" w:eastAsia="Times New Roman" w:hAnsi="Times New Roman"/>
      <w:color w:val="365F91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uiPriority w:val="99"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Char">
    <w:name w:val="H! Char"/>
    <w:basedOn w:val="Heading1Char"/>
    <w:link w:val="H"/>
    <w:uiPriority w:val="99"/>
    <w:locked/>
    <w:rsid w:val="00924D3B"/>
    <w:rPr>
      <w:rFonts w:ascii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uiPriority w:val="99"/>
    <w:rsid w:val="00A43EE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692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26928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67784"/>
    <w:pPr>
      <w:ind w:left="720"/>
    </w:pPr>
  </w:style>
  <w:style w:type="paragraph" w:customStyle="1" w:styleId="Default">
    <w:name w:val="Default"/>
    <w:uiPriority w:val="99"/>
    <w:rsid w:val="00245DC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A45FD"/>
    <w:pPr>
      <w:widowControl w:val="0"/>
      <w:suppressAutoHyphens/>
      <w:spacing w:after="120"/>
    </w:pPr>
    <w:rPr>
      <w:rFonts w:eastAsia="Calibri"/>
      <w:kern w:val="1"/>
      <w:lang w:val="hr-HR"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45FD"/>
    <w:rPr>
      <w:rFonts w:ascii="Times New Roman" w:eastAsia="Times New Roman" w:hAnsi="Times New Roman" w:cs="Times New Roman"/>
      <w:kern w:val="1"/>
      <w:sz w:val="24"/>
      <w:szCs w:val="24"/>
      <w:lang w:val="hr-HR" w:eastAsia="ar-SA" w:bidi="ar-SA"/>
    </w:rPr>
  </w:style>
  <w:style w:type="paragraph" w:styleId="BodyTextIndent3">
    <w:name w:val="Body Text Indent 3"/>
    <w:basedOn w:val="Normal"/>
    <w:link w:val="BodyTextIndent3Char"/>
    <w:uiPriority w:val="99"/>
    <w:semiHidden/>
    <w:rsid w:val="00681CA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81CAE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21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7750</Words>
  <Characters>44181</Characters>
  <Application>Microsoft Office Word</Application>
  <DocSecurity>0</DocSecurity>
  <Lines>368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 4</vt:lpstr>
    </vt:vector>
  </TitlesOfParts>
  <Company/>
  <LinksUpToDate>false</LinksUpToDate>
  <CharactersWithSpaces>51828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 4</dc:title>
  <dc:creator>Nimda</dc:creator>
  <cp:lastModifiedBy>User</cp:lastModifiedBy>
  <cp:revision>2</cp:revision>
  <cp:lastPrinted>2013-06-27T07:43:00Z</cp:lastPrinted>
  <dcterms:created xsi:type="dcterms:W3CDTF">2013-09-23T08:56:00Z</dcterms:created>
  <dcterms:modified xsi:type="dcterms:W3CDTF">2013-09-23T08:56:00Z</dcterms:modified>
</cp:coreProperties>
</file>