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87F" w:rsidRPr="00781525" w:rsidRDefault="0023087F" w:rsidP="00FB0B30">
      <w:pPr>
        <w:pStyle w:val="Default"/>
        <w:jc w:val="both"/>
        <w:rPr>
          <w:color w:val="auto"/>
        </w:rPr>
      </w:pPr>
      <w:r w:rsidRPr="00781525">
        <w:rPr>
          <w:b/>
          <w:bCs/>
          <w:color w:val="auto"/>
        </w:rPr>
        <w:t xml:space="preserve">ФАКУЛТЕТ МЕДИЦИНСКИХ НАУКА </w:t>
      </w:r>
    </w:p>
    <w:p w:rsidR="0023087F" w:rsidRPr="00781525" w:rsidRDefault="0023087F" w:rsidP="00FB0B30">
      <w:pPr>
        <w:pStyle w:val="Default"/>
        <w:jc w:val="both"/>
        <w:rPr>
          <w:color w:val="auto"/>
        </w:rPr>
      </w:pPr>
      <w:r w:rsidRPr="00781525">
        <w:rPr>
          <w:b/>
          <w:bCs/>
          <w:color w:val="auto"/>
        </w:rPr>
        <w:t xml:space="preserve">УНИВЕРЗИТЕТ У КРАГУЈЕВЦУ </w:t>
      </w:r>
    </w:p>
    <w:p w:rsidR="0023087F" w:rsidRPr="00781525" w:rsidRDefault="0023087F" w:rsidP="00FB0B30">
      <w:pPr>
        <w:pStyle w:val="Default"/>
        <w:jc w:val="both"/>
        <w:rPr>
          <w:color w:val="auto"/>
        </w:rPr>
      </w:pPr>
      <w:r w:rsidRPr="00781525">
        <w:rPr>
          <w:b/>
          <w:bCs/>
          <w:color w:val="auto"/>
        </w:rPr>
        <w:t xml:space="preserve">НАСТАВНО- НАУЧНОМ ВЕЋУ </w:t>
      </w:r>
    </w:p>
    <w:p w:rsidR="0023087F" w:rsidRPr="00781525" w:rsidRDefault="0023087F" w:rsidP="00FB0B30">
      <w:pPr>
        <w:pStyle w:val="Default"/>
        <w:jc w:val="both"/>
        <w:rPr>
          <w:color w:val="auto"/>
        </w:rPr>
      </w:pPr>
    </w:p>
    <w:p w:rsidR="0023087F" w:rsidRPr="00781525" w:rsidRDefault="0023087F" w:rsidP="00FB0B30">
      <w:pPr>
        <w:pStyle w:val="Default"/>
        <w:jc w:val="both"/>
        <w:rPr>
          <w:color w:val="auto"/>
        </w:rPr>
      </w:pPr>
    </w:p>
    <w:p w:rsidR="0023087F" w:rsidRPr="00781525" w:rsidRDefault="0023087F" w:rsidP="00FB0B30">
      <w:pPr>
        <w:pStyle w:val="Default"/>
        <w:jc w:val="center"/>
        <w:rPr>
          <w:b/>
          <w:color w:val="auto"/>
        </w:rPr>
      </w:pPr>
      <w:r w:rsidRPr="00781525">
        <w:rPr>
          <w:b/>
          <w:color w:val="auto"/>
        </w:rPr>
        <w:t>ИЗВЕШТАЈ КОМИСИЈЕ О ОЦЕНИ ЗАВРШЕНЕ</w:t>
      </w:r>
    </w:p>
    <w:p w:rsidR="0023087F" w:rsidRPr="00781525" w:rsidRDefault="0023087F" w:rsidP="00FB0B30">
      <w:pPr>
        <w:pStyle w:val="Default"/>
        <w:jc w:val="center"/>
        <w:rPr>
          <w:b/>
          <w:color w:val="auto"/>
        </w:rPr>
      </w:pPr>
      <w:r w:rsidRPr="00781525">
        <w:rPr>
          <w:b/>
          <w:color w:val="auto"/>
        </w:rPr>
        <w:t>ДОКТОРСКЕ ДИСЕРТАЦИЈЕ</w:t>
      </w:r>
    </w:p>
    <w:p w:rsidR="0023087F" w:rsidRPr="00781525" w:rsidRDefault="0023087F" w:rsidP="00FB0B30">
      <w:pPr>
        <w:pStyle w:val="Default"/>
        <w:jc w:val="center"/>
        <w:rPr>
          <w:color w:val="auto"/>
        </w:rPr>
      </w:pPr>
    </w:p>
    <w:p w:rsidR="0023087F" w:rsidRPr="00781525" w:rsidRDefault="0023087F" w:rsidP="00FB0B30">
      <w:pPr>
        <w:pStyle w:val="Default"/>
        <w:jc w:val="both"/>
        <w:rPr>
          <w:color w:val="auto"/>
        </w:rPr>
      </w:pPr>
    </w:p>
    <w:p w:rsidR="0023087F" w:rsidRPr="00781525" w:rsidRDefault="0023087F" w:rsidP="00FB0B30">
      <w:pPr>
        <w:pStyle w:val="Default"/>
        <w:jc w:val="both"/>
        <w:rPr>
          <w:color w:val="auto"/>
        </w:rPr>
      </w:pPr>
      <w:proofErr w:type="gramStart"/>
      <w:r w:rsidRPr="00781525">
        <w:rPr>
          <w:color w:val="auto"/>
        </w:rPr>
        <w:t>Одлуком Наставно-научног већа Факултета медицинских наука Универзитета у Крагујевцу, број</w:t>
      </w:r>
      <w:r w:rsidR="00F239BF">
        <w:rPr>
          <w:color w:val="auto"/>
        </w:rPr>
        <w:t xml:space="preserve"> </w:t>
      </w:r>
      <w:r w:rsidR="00F239BF">
        <w:rPr>
          <w:lang w:val="en-US"/>
        </w:rPr>
        <w:t xml:space="preserve">01-1700/3-10 </w:t>
      </w:r>
      <w:r w:rsidRPr="00781525">
        <w:rPr>
          <w:color w:val="auto"/>
        </w:rPr>
        <w:t>од 2</w:t>
      </w:r>
      <w:r w:rsidR="00800A06" w:rsidRPr="00781525">
        <w:rPr>
          <w:color w:val="auto"/>
        </w:rPr>
        <w:t>5</w:t>
      </w:r>
      <w:r w:rsidRPr="00781525">
        <w:rPr>
          <w:color w:val="auto"/>
        </w:rPr>
        <w:t>.</w:t>
      </w:r>
      <w:r w:rsidR="00800A06" w:rsidRPr="00781525">
        <w:rPr>
          <w:color w:val="auto"/>
        </w:rPr>
        <w:t>02</w:t>
      </w:r>
      <w:r w:rsidRPr="00781525">
        <w:rPr>
          <w:color w:val="auto"/>
        </w:rPr>
        <w:t>.201</w:t>
      </w:r>
      <w:r w:rsidR="00800A06" w:rsidRPr="00781525">
        <w:rPr>
          <w:color w:val="auto"/>
        </w:rPr>
        <w:t>5</w:t>
      </w:r>
      <w:r w:rsidRPr="00781525">
        <w:rPr>
          <w:color w:val="auto"/>
        </w:rPr>
        <w:t>.</w:t>
      </w:r>
      <w:proofErr w:type="gramEnd"/>
      <w:r w:rsidRPr="00781525">
        <w:rPr>
          <w:color w:val="auto"/>
        </w:rPr>
        <w:t xml:space="preserve"> </w:t>
      </w:r>
      <w:proofErr w:type="gramStart"/>
      <w:r w:rsidRPr="00781525">
        <w:rPr>
          <w:color w:val="auto"/>
        </w:rPr>
        <w:t>год</w:t>
      </w:r>
      <w:proofErr w:type="gramEnd"/>
      <w:r w:rsidRPr="00781525">
        <w:rPr>
          <w:color w:val="auto"/>
        </w:rPr>
        <w:t xml:space="preserve">, именовани су чланови комисије за оцену и одбрану докторске дисертације кандидата др </w:t>
      </w:r>
      <w:r w:rsidR="00800A06" w:rsidRPr="00781525">
        <w:rPr>
          <w:color w:val="auto"/>
        </w:rPr>
        <w:t>Војислава Ћупурдије</w:t>
      </w:r>
      <w:r w:rsidRPr="00781525">
        <w:rPr>
          <w:color w:val="auto"/>
        </w:rPr>
        <w:t xml:space="preserve"> под називом: </w:t>
      </w:r>
      <w:r w:rsidR="00800A06" w:rsidRPr="00781525">
        <w:rPr>
          <w:b/>
          <w:bCs/>
        </w:rPr>
        <w:t>„Детерминанте трошкова лечења ванболничке пнеумоније“</w:t>
      </w:r>
      <w:r w:rsidRPr="00781525">
        <w:rPr>
          <w:b/>
          <w:bCs/>
          <w:color w:val="auto"/>
        </w:rPr>
        <w:t xml:space="preserve">. </w:t>
      </w:r>
    </w:p>
    <w:p w:rsidR="00800A06" w:rsidRPr="00781525" w:rsidRDefault="00800A06" w:rsidP="00FB0B30">
      <w:pPr>
        <w:pStyle w:val="Default"/>
        <w:jc w:val="both"/>
        <w:rPr>
          <w:color w:val="auto"/>
        </w:rPr>
      </w:pPr>
    </w:p>
    <w:p w:rsidR="0023087F" w:rsidRDefault="0023087F" w:rsidP="00FB0B30">
      <w:pPr>
        <w:pStyle w:val="Default"/>
        <w:jc w:val="both"/>
        <w:rPr>
          <w:color w:val="auto"/>
        </w:rPr>
      </w:pPr>
      <w:r w:rsidRPr="00781525">
        <w:rPr>
          <w:color w:val="auto"/>
        </w:rPr>
        <w:t xml:space="preserve">Чланови комисије су: </w:t>
      </w:r>
    </w:p>
    <w:p w:rsidR="00781525" w:rsidRPr="00781525" w:rsidRDefault="00781525" w:rsidP="00FB0B30">
      <w:pPr>
        <w:pStyle w:val="Default"/>
        <w:jc w:val="both"/>
        <w:rPr>
          <w:color w:val="auto"/>
        </w:rPr>
      </w:pPr>
    </w:p>
    <w:p w:rsidR="00800A06" w:rsidRPr="00781525" w:rsidRDefault="00800A06" w:rsidP="00FB0B30">
      <w:pPr>
        <w:pStyle w:val="Default"/>
        <w:jc w:val="both"/>
      </w:pPr>
      <w:r w:rsidRPr="00781525">
        <w:rPr>
          <w:b/>
          <w:bCs/>
        </w:rPr>
        <w:t xml:space="preserve">1. </w:t>
      </w:r>
      <w:proofErr w:type="gramStart"/>
      <w:r w:rsidRPr="00781525">
        <w:rPr>
          <w:b/>
          <w:bCs/>
        </w:rPr>
        <w:t>проф</w:t>
      </w:r>
      <w:proofErr w:type="gramEnd"/>
      <w:r w:rsidRPr="00781525">
        <w:rPr>
          <w:b/>
          <w:bCs/>
        </w:rPr>
        <w:t xml:space="preserve">. </w:t>
      </w:r>
      <w:proofErr w:type="gramStart"/>
      <w:r w:rsidRPr="00781525">
        <w:rPr>
          <w:b/>
          <w:bCs/>
        </w:rPr>
        <w:t>др</w:t>
      </w:r>
      <w:proofErr w:type="gramEnd"/>
      <w:r w:rsidRPr="00781525">
        <w:rPr>
          <w:b/>
          <w:bCs/>
        </w:rPr>
        <w:t xml:space="preserve"> Зорица Лазић, </w:t>
      </w:r>
      <w:r w:rsidRPr="00781525">
        <w:t xml:space="preserve">редовни професор Факултета медицинских наука Универзитета у Крагујевцу за ужу научну област Интерна медицина, председник </w:t>
      </w:r>
    </w:p>
    <w:p w:rsidR="00800A06" w:rsidRPr="00781525" w:rsidRDefault="00800A06" w:rsidP="00FB0B30">
      <w:pPr>
        <w:pStyle w:val="Default"/>
        <w:jc w:val="both"/>
      </w:pPr>
      <w:r w:rsidRPr="00781525">
        <w:rPr>
          <w:b/>
          <w:bCs/>
        </w:rPr>
        <w:t xml:space="preserve">2. </w:t>
      </w:r>
      <w:proofErr w:type="gramStart"/>
      <w:r w:rsidRPr="00781525">
        <w:rPr>
          <w:b/>
          <w:bCs/>
        </w:rPr>
        <w:t>проф</w:t>
      </w:r>
      <w:proofErr w:type="gramEnd"/>
      <w:r w:rsidRPr="00781525">
        <w:rPr>
          <w:b/>
          <w:bCs/>
        </w:rPr>
        <w:t xml:space="preserve">. </w:t>
      </w:r>
      <w:proofErr w:type="gramStart"/>
      <w:r w:rsidRPr="00781525">
        <w:rPr>
          <w:b/>
          <w:bCs/>
        </w:rPr>
        <w:t>др</w:t>
      </w:r>
      <w:proofErr w:type="gramEnd"/>
      <w:r w:rsidRPr="00781525">
        <w:rPr>
          <w:b/>
          <w:bCs/>
        </w:rPr>
        <w:t xml:space="preserve"> Викторија Драгојевић Симић, </w:t>
      </w:r>
      <w:r w:rsidRPr="00781525">
        <w:t xml:space="preserve">редовни професор Медицинског факултета ВМА Универзитета одбране у Београду за ужу научну област </w:t>
      </w:r>
      <w:r w:rsidR="007E475B">
        <w:t>Ф</w:t>
      </w:r>
      <w:r w:rsidRPr="00781525">
        <w:t>армакологија</w:t>
      </w:r>
      <w:r w:rsidR="007E475B">
        <w:t xml:space="preserve"> и токсикологија</w:t>
      </w:r>
      <w:r w:rsidRPr="00781525">
        <w:t xml:space="preserve">, члан </w:t>
      </w:r>
    </w:p>
    <w:p w:rsidR="00800A06" w:rsidRPr="00781525" w:rsidRDefault="00800A06" w:rsidP="00FB0B30">
      <w:pPr>
        <w:pStyle w:val="Default"/>
        <w:jc w:val="both"/>
        <w:rPr>
          <w:b/>
          <w:bCs/>
          <w:color w:val="auto"/>
        </w:rPr>
      </w:pPr>
      <w:r w:rsidRPr="00781525">
        <w:rPr>
          <w:b/>
          <w:bCs/>
        </w:rPr>
        <w:t xml:space="preserve">3. </w:t>
      </w:r>
      <w:proofErr w:type="gramStart"/>
      <w:r w:rsidRPr="00781525">
        <w:rPr>
          <w:b/>
          <w:bCs/>
        </w:rPr>
        <w:t>проф</w:t>
      </w:r>
      <w:proofErr w:type="gramEnd"/>
      <w:r w:rsidRPr="00781525">
        <w:rPr>
          <w:b/>
          <w:bCs/>
        </w:rPr>
        <w:t xml:space="preserve">. </w:t>
      </w:r>
      <w:proofErr w:type="gramStart"/>
      <w:r w:rsidRPr="00781525">
        <w:rPr>
          <w:b/>
          <w:bCs/>
        </w:rPr>
        <w:t>др</w:t>
      </w:r>
      <w:proofErr w:type="gramEnd"/>
      <w:r w:rsidRPr="00781525">
        <w:rPr>
          <w:b/>
          <w:bCs/>
        </w:rPr>
        <w:t xml:space="preserve"> Марина Петровић, </w:t>
      </w:r>
      <w:r w:rsidRPr="00781525">
        <w:t>ванредни професор Факултета медицинских наука Универзитета у Крагујевцу за ужу научну област Интерна медицина, члан</w:t>
      </w:r>
    </w:p>
    <w:p w:rsidR="00800A06" w:rsidRPr="00781525" w:rsidRDefault="00800A06" w:rsidP="00FB0B30">
      <w:pPr>
        <w:pStyle w:val="Default"/>
        <w:jc w:val="both"/>
        <w:rPr>
          <w:b/>
          <w:bCs/>
          <w:color w:val="auto"/>
        </w:rPr>
      </w:pPr>
    </w:p>
    <w:p w:rsidR="0023087F" w:rsidRPr="00781525" w:rsidRDefault="0023087F" w:rsidP="00FB0B30">
      <w:pPr>
        <w:pStyle w:val="Default"/>
        <w:jc w:val="both"/>
        <w:rPr>
          <w:color w:val="auto"/>
        </w:rPr>
      </w:pPr>
      <w:r w:rsidRPr="00781525">
        <w:rPr>
          <w:color w:val="auto"/>
        </w:rPr>
        <w:t xml:space="preserve">Комисија је прегледала и проучила докторску дисертацију </w:t>
      </w:r>
      <w:r w:rsidR="00800A06" w:rsidRPr="00781525">
        <w:rPr>
          <w:color w:val="auto"/>
        </w:rPr>
        <w:t>Војислава Ћупурдије</w:t>
      </w:r>
      <w:r w:rsidRPr="00781525">
        <w:rPr>
          <w:color w:val="auto"/>
        </w:rPr>
        <w:t xml:space="preserve"> и подноси Наставно-научном већу следећи извештај: </w:t>
      </w:r>
    </w:p>
    <w:p w:rsidR="00800A06" w:rsidRPr="00781525" w:rsidRDefault="00800A06" w:rsidP="00FB0B30">
      <w:pPr>
        <w:pStyle w:val="Default"/>
        <w:jc w:val="both"/>
        <w:rPr>
          <w:color w:val="auto"/>
        </w:rPr>
      </w:pPr>
    </w:p>
    <w:p w:rsidR="0023087F" w:rsidRPr="00781525" w:rsidRDefault="0023087F" w:rsidP="00FB0B30">
      <w:pPr>
        <w:pStyle w:val="Default"/>
        <w:jc w:val="center"/>
        <w:rPr>
          <w:b/>
          <w:bCs/>
          <w:color w:val="auto"/>
        </w:rPr>
      </w:pPr>
      <w:r w:rsidRPr="00781525">
        <w:rPr>
          <w:b/>
          <w:bCs/>
          <w:color w:val="auto"/>
        </w:rPr>
        <w:t>И З В Е Ш Т А Ј</w:t>
      </w:r>
    </w:p>
    <w:p w:rsidR="00800A06" w:rsidRPr="00781525" w:rsidRDefault="00800A06" w:rsidP="00FB0B30">
      <w:pPr>
        <w:pStyle w:val="Default"/>
        <w:jc w:val="both"/>
        <w:rPr>
          <w:color w:val="auto"/>
        </w:rPr>
      </w:pPr>
    </w:p>
    <w:p w:rsidR="0023087F" w:rsidRPr="00781525" w:rsidRDefault="0023087F" w:rsidP="00FB0B30">
      <w:pPr>
        <w:pStyle w:val="Default"/>
        <w:jc w:val="both"/>
        <w:rPr>
          <w:color w:val="auto"/>
        </w:rPr>
      </w:pPr>
      <w:r w:rsidRPr="00781525">
        <w:rPr>
          <w:b/>
          <w:bCs/>
          <w:color w:val="auto"/>
        </w:rPr>
        <w:t xml:space="preserve">2.1. Значај и допринос докторске дисертације са становишта актуелног стања у одређеној научној области </w:t>
      </w:r>
    </w:p>
    <w:p w:rsidR="005143A1" w:rsidRPr="00781525" w:rsidRDefault="0023087F" w:rsidP="00FB0B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781525">
        <w:rPr>
          <w:rFonts w:ascii="Times New Roman" w:hAnsi="Times New Roman"/>
          <w:sz w:val="24"/>
          <w:szCs w:val="24"/>
        </w:rPr>
        <w:t xml:space="preserve">Тема докторске дисертације кандидата др </w:t>
      </w:r>
      <w:r w:rsidR="005143A1" w:rsidRPr="00781525">
        <w:rPr>
          <w:rFonts w:ascii="Times New Roman" w:hAnsi="Times New Roman"/>
          <w:sz w:val="24"/>
          <w:szCs w:val="24"/>
        </w:rPr>
        <w:t>Војислава Ћупурдије</w:t>
      </w:r>
      <w:r w:rsidRPr="00781525">
        <w:rPr>
          <w:rFonts w:ascii="Times New Roman" w:hAnsi="Times New Roman"/>
          <w:sz w:val="24"/>
          <w:szCs w:val="24"/>
        </w:rPr>
        <w:t xml:space="preserve"> под називом </w:t>
      </w:r>
      <w:r w:rsidR="005143A1" w:rsidRPr="00781525">
        <w:rPr>
          <w:rFonts w:ascii="Times New Roman" w:hAnsi="Times New Roman"/>
          <w:b/>
          <w:bCs/>
          <w:sz w:val="24"/>
          <w:szCs w:val="24"/>
        </w:rPr>
        <w:t>„Детерминанте трошкова лечења ванболничке пнеумоније“</w:t>
      </w:r>
      <w:r w:rsidR="005335FA">
        <w:rPr>
          <w:rFonts w:ascii="Times New Roman" w:hAnsi="Times New Roman"/>
          <w:b/>
          <w:bCs/>
          <w:sz w:val="24"/>
          <w:szCs w:val="24"/>
        </w:rPr>
        <w:t>,</w:t>
      </w:r>
      <w:r w:rsidR="005143A1" w:rsidRPr="0078152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F47B8">
        <w:rPr>
          <w:rFonts w:ascii="Times New Roman" w:hAnsi="Times New Roman"/>
          <w:sz w:val="24"/>
          <w:szCs w:val="24"/>
        </w:rPr>
        <w:t>урађене под менторством п</w:t>
      </w:r>
      <w:r w:rsidRPr="00781525">
        <w:rPr>
          <w:rFonts w:ascii="Times New Roman" w:hAnsi="Times New Roman"/>
          <w:sz w:val="24"/>
          <w:szCs w:val="24"/>
        </w:rPr>
        <w:t>роф.</w:t>
      </w:r>
      <w:proofErr w:type="gramEnd"/>
      <w:r w:rsidRPr="00781525">
        <w:rPr>
          <w:rFonts w:ascii="Times New Roman" w:hAnsi="Times New Roman"/>
          <w:sz w:val="24"/>
          <w:szCs w:val="24"/>
        </w:rPr>
        <w:t xml:space="preserve"> др </w:t>
      </w:r>
      <w:r w:rsidR="005143A1" w:rsidRPr="00781525">
        <w:rPr>
          <w:rFonts w:ascii="Times New Roman" w:hAnsi="Times New Roman"/>
          <w:sz w:val="24"/>
          <w:szCs w:val="24"/>
        </w:rPr>
        <w:t>Михајла Јаковљевића</w:t>
      </w:r>
      <w:r w:rsidRPr="00781525">
        <w:rPr>
          <w:rFonts w:ascii="Times New Roman" w:hAnsi="Times New Roman"/>
          <w:sz w:val="24"/>
          <w:szCs w:val="24"/>
        </w:rPr>
        <w:t xml:space="preserve">, ванредног професора Факултета медицинских наука у Крагујевцу за ужу научну област </w:t>
      </w:r>
      <w:r w:rsidR="005143A1" w:rsidRPr="00781525">
        <w:rPr>
          <w:rFonts w:ascii="Times New Roman" w:hAnsi="Times New Roman"/>
          <w:sz w:val="24"/>
          <w:szCs w:val="24"/>
        </w:rPr>
        <w:t>Фармакологија и токсикологија</w:t>
      </w:r>
      <w:r w:rsidRPr="00781525">
        <w:rPr>
          <w:rFonts w:ascii="Times New Roman" w:hAnsi="Times New Roman"/>
          <w:sz w:val="24"/>
          <w:szCs w:val="24"/>
        </w:rPr>
        <w:t xml:space="preserve">, представља оригиналну и јединствену студију која се бави </w:t>
      </w:r>
      <w:r w:rsidR="005143A1" w:rsidRPr="00781525">
        <w:rPr>
          <w:rFonts w:ascii="Times New Roman" w:hAnsi="Times New Roman"/>
          <w:sz w:val="24"/>
          <w:szCs w:val="24"/>
          <w:lang w:eastAsia="sr-Latn-CS"/>
        </w:rPr>
        <w:t>утврђивањем просечног трошка лечења ванболничке пнеумоније у болничким условима</w:t>
      </w:r>
      <w:r w:rsidR="00781525" w:rsidRPr="00781525">
        <w:rPr>
          <w:rFonts w:ascii="Times New Roman" w:hAnsi="Times New Roman"/>
          <w:sz w:val="24"/>
          <w:szCs w:val="24"/>
          <w:lang w:eastAsia="sr-Latn-CS"/>
        </w:rPr>
        <w:t>,</w:t>
      </w:r>
      <w:r w:rsidR="005143A1" w:rsidRPr="00781525">
        <w:rPr>
          <w:rFonts w:ascii="Times New Roman" w:hAnsi="Times New Roman"/>
          <w:sz w:val="24"/>
          <w:szCs w:val="24"/>
          <w:lang w:eastAsia="sr-Latn-CS"/>
        </w:rPr>
        <w:t xml:space="preserve"> по пацијенту</w:t>
      </w:r>
      <w:r w:rsidR="00781525" w:rsidRPr="00781525">
        <w:rPr>
          <w:rFonts w:ascii="Times New Roman" w:hAnsi="Times New Roman"/>
          <w:sz w:val="24"/>
          <w:szCs w:val="24"/>
          <w:lang w:eastAsia="sr-Latn-CS"/>
        </w:rPr>
        <w:t>,</w:t>
      </w:r>
      <w:r w:rsidR="005143A1" w:rsidRPr="00781525">
        <w:rPr>
          <w:rFonts w:ascii="Times New Roman" w:hAnsi="Times New Roman"/>
          <w:sz w:val="24"/>
          <w:szCs w:val="24"/>
          <w:lang w:eastAsia="sr-Latn-CS"/>
        </w:rPr>
        <w:t xml:space="preserve"> у КЦ Крагујевац, </w:t>
      </w:r>
      <w:r w:rsidR="005143A1" w:rsidRPr="00781525">
        <w:rPr>
          <w:rFonts w:ascii="Times New Roman" w:hAnsi="Times New Roman"/>
          <w:sz w:val="24"/>
          <w:szCs w:val="24"/>
        </w:rPr>
        <w:t>уз приказ и анализу свих детерминанти које утичу на његов укупан износ</w:t>
      </w:r>
      <w:r w:rsidR="00643CDA" w:rsidRPr="00781525">
        <w:rPr>
          <w:rFonts w:ascii="Times New Roman" w:hAnsi="Times New Roman"/>
          <w:sz w:val="24"/>
          <w:szCs w:val="24"/>
        </w:rPr>
        <w:t xml:space="preserve"> и</w:t>
      </w:r>
      <w:r w:rsidR="005143A1" w:rsidRPr="00781525">
        <w:rPr>
          <w:rFonts w:ascii="Times New Roman" w:hAnsi="Times New Roman"/>
          <w:sz w:val="24"/>
          <w:szCs w:val="24"/>
          <w:lang w:eastAsia="sr-Latn-CS"/>
        </w:rPr>
        <w:t xml:space="preserve"> упоређење добијених података са резултатима добијених из сличних студија у Европи и свету. </w:t>
      </w:r>
      <w:proofErr w:type="gramStart"/>
      <w:r w:rsidR="005143A1" w:rsidRPr="00781525">
        <w:rPr>
          <w:rFonts w:ascii="Times New Roman" w:hAnsi="Times New Roman"/>
          <w:sz w:val="24"/>
          <w:szCs w:val="24"/>
        </w:rPr>
        <w:t xml:space="preserve">Значај студије </w:t>
      </w:r>
      <w:r w:rsidR="00643CDA" w:rsidRPr="00781525">
        <w:rPr>
          <w:rFonts w:ascii="Times New Roman" w:hAnsi="Times New Roman"/>
          <w:sz w:val="24"/>
          <w:szCs w:val="24"/>
        </w:rPr>
        <w:t>је</w:t>
      </w:r>
      <w:r w:rsidR="005143A1" w:rsidRPr="00781525">
        <w:rPr>
          <w:rFonts w:ascii="Times New Roman" w:hAnsi="Times New Roman"/>
          <w:sz w:val="24"/>
          <w:szCs w:val="24"/>
        </w:rPr>
        <w:t xml:space="preserve"> пре свега, са аналитичког – фармакоекономског становишта, јер пружа релевантне податке о трошковима болничког лечења ванболничке пнеумоније, који </w:t>
      </w:r>
      <w:r w:rsidR="00643CDA" w:rsidRPr="00781525">
        <w:rPr>
          <w:rFonts w:ascii="Times New Roman" w:hAnsi="Times New Roman"/>
          <w:sz w:val="24"/>
          <w:szCs w:val="24"/>
        </w:rPr>
        <w:t xml:space="preserve">су до </w:t>
      </w:r>
      <w:r w:rsidR="005143A1" w:rsidRPr="00781525">
        <w:rPr>
          <w:rFonts w:ascii="Times New Roman" w:hAnsi="Times New Roman"/>
          <w:sz w:val="24"/>
          <w:szCs w:val="24"/>
        </w:rPr>
        <w:t>сада недостај</w:t>
      </w:r>
      <w:r w:rsidR="00643CDA" w:rsidRPr="00781525">
        <w:rPr>
          <w:rFonts w:ascii="Times New Roman" w:hAnsi="Times New Roman"/>
          <w:sz w:val="24"/>
          <w:szCs w:val="24"/>
        </w:rPr>
        <w:t>али</w:t>
      </w:r>
      <w:r w:rsidR="005143A1" w:rsidRPr="00781525">
        <w:rPr>
          <w:rFonts w:ascii="Times New Roman" w:hAnsi="Times New Roman"/>
          <w:sz w:val="24"/>
          <w:szCs w:val="24"/>
        </w:rPr>
        <w:t>.</w:t>
      </w:r>
      <w:proofErr w:type="gramEnd"/>
      <w:r w:rsidR="005143A1" w:rsidRPr="0078152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5143A1" w:rsidRPr="00781525">
        <w:rPr>
          <w:rFonts w:ascii="Times New Roman" w:hAnsi="Times New Roman"/>
          <w:sz w:val="24"/>
          <w:szCs w:val="24"/>
        </w:rPr>
        <w:t>Са практичног становишта, анализа добијених података пружа јасну слику рационалности и ефикасности лечења ове болести код нас, и јасно приказ</w:t>
      </w:r>
      <w:r w:rsidR="00643CDA" w:rsidRPr="00781525">
        <w:rPr>
          <w:rFonts w:ascii="Times New Roman" w:hAnsi="Times New Roman"/>
          <w:sz w:val="24"/>
          <w:szCs w:val="24"/>
        </w:rPr>
        <w:t>ује</w:t>
      </w:r>
      <w:r w:rsidR="005143A1" w:rsidRPr="00781525">
        <w:rPr>
          <w:rFonts w:ascii="Times New Roman" w:hAnsi="Times New Roman"/>
          <w:sz w:val="24"/>
          <w:szCs w:val="24"/>
        </w:rPr>
        <w:t xml:space="preserve"> у којим сегментима постоји простор за повећање рационалности и ефикасности лечења и смањење трошкова.</w:t>
      </w:r>
      <w:proofErr w:type="gramEnd"/>
      <w:r w:rsidR="005143A1" w:rsidRPr="0078152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5143A1" w:rsidRPr="00781525">
        <w:rPr>
          <w:rFonts w:ascii="Times New Roman" w:hAnsi="Times New Roman"/>
          <w:sz w:val="24"/>
          <w:szCs w:val="24"/>
        </w:rPr>
        <w:t>Такође, значајна</w:t>
      </w:r>
      <w:r w:rsidR="00643CDA" w:rsidRPr="00781525">
        <w:rPr>
          <w:rFonts w:ascii="Times New Roman" w:hAnsi="Times New Roman"/>
          <w:sz w:val="24"/>
          <w:szCs w:val="24"/>
        </w:rPr>
        <w:t xml:space="preserve"> је и</w:t>
      </w:r>
      <w:r w:rsidR="005143A1" w:rsidRPr="00781525">
        <w:rPr>
          <w:rFonts w:ascii="Times New Roman" w:hAnsi="Times New Roman"/>
          <w:sz w:val="24"/>
          <w:szCs w:val="24"/>
        </w:rPr>
        <w:t xml:space="preserve"> идентификација болесника са повећаним ризиком од развоја компликација које продужавају хоспитализацију и доприносе повећању трошкова лечења.</w:t>
      </w:r>
      <w:proofErr w:type="gramEnd"/>
      <w:r w:rsidR="005143A1" w:rsidRPr="00781525">
        <w:rPr>
          <w:rFonts w:ascii="Times New Roman" w:hAnsi="Times New Roman"/>
          <w:sz w:val="24"/>
          <w:szCs w:val="24"/>
        </w:rPr>
        <w:t xml:space="preserve"> </w:t>
      </w:r>
    </w:p>
    <w:p w:rsidR="005143A1" w:rsidRPr="00781525" w:rsidRDefault="005143A1" w:rsidP="00FB0B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71F30"/>
          <w:sz w:val="24"/>
          <w:szCs w:val="24"/>
          <w:lang w:eastAsia="sr-Latn-CS"/>
        </w:rPr>
      </w:pPr>
    </w:p>
    <w:p w:rsidR="0023087F" w:rsidRPr="00781525" w:rsidRDefault="0023087F" w:rsidP="00FB0B30">
      <w:pPr>
        <w:pStyle w:val="Default"/>
        <w:jc w:val="both"/>
        <w:rPr>
          <w:color w:val="FF0000"/>
        </w:rPr>
      </w:pPr>
    </w:p>
    <w:p w:rsidR="0023087F" w:rsidRPr="00781525" w:rsidRDefault="0023087F" w:rsidP="00FB0B30">
      <w:pPr>
        <w:pStyle w:val="Default"/>
        <w:jc w:val="both"/>
        <w:rPr>
          <w:color w:val="auto"/>
        </w:rPr>
      </w:pPr>
      <w:r w:rsidRPr="00781525">
        <w:rPr>
          <w:b/>
          <w:bCs/>
          <w:color w:val="auto"/>
        </w:rPr>
        <w:lastRenderedPageBreak/>
        <w:t>2.2 Оцена да је урађена докторска дисертација резултат ор</w:t>
      </w:r>
      <w:r w:rsidR="00807D67" w:rsidRPr="00781525">
        <w:rPr>
          <w:b/>
          <w:bCs/>
          <w:color w:val="auto"/>
        </w:rPr>
        <w:t>и</w:t>
      </w:r>
      <w:r w:rsidRPr="00781525">
        <w:rPr>
          <w:b/>
          <w:bCs/>
          <w:color w:val="auto"/>
        </w:rPr>
        <w:t xml:space="preserve">гиналног научног рада кандидата у одговарајућој научној области </w:t>
      </w:r>
    </w:p>
    <w:p w:rsidR="0023087F" w:rsidRPr="00781525" w:rsidRDefault="0023087F" w:rsidP="00FB0B30">
      <w:pPr>
        <w:pStyle w:val="Default"/>
        <w:jc w:val="both"/>
        <w:rPr>
          <w:color w:val="auto"/>
        </w:rPr>
      </w:pPr>
      <w:r w:rsidRPr="00781525">
        <w:rPr>
          <w:color w:val="auto"/>
        </w:rPr>
        <w:t>Претрагом литературе прикупљене детаљним и систематским претраживањем биомедицинских база података "</w:t>
      </w:r>
      <w:r w:rsidRPr="00781525">
        <w:rPr>
          <w:i/>
          <w:iCs/>
          <w:color w:val="auto"/>
        </w:rPr>
        <w:t>Medline</w:t>
      </w:r>
      <w:r w:rsidRPr="00781525">
        <w:rPr>
          <w:color w:val="auto"/>
        </w:rPr>
        <w:t>", и "</w:t>
      </w:r>
      <w:r w:rsidRPr="00781525">
        <w:rPr>
          <w:i/>
          <w:color w:val="auto"/>
        </w:rPr>
        <w:t>KoBSON</w:t>
      </w:r>
      <w:r w:rsidRPr="00781525">
        <w:rPr>
          <w:color w:val="auto"/>
        </w:rPr>
        <w:t xml:space="preserve">" помоћу следећих кључних речи: </w:t>
      </w:r>
      <w:r w:rsidR="00CF598D" w:rsidRPr="00781525">
        <w:rPr>
          <w:i/>
          <w:color w:val="auto"/>
        </w:rPr>
        <w:t>ванболнички стечена пнеумонија, пнеумонија, трошкови лечења, трошкови и анализа трошкова, хоспитализација, индекс тежине болести</w:t>
      </w:r>
      <w:r w:rsidRPr="00781525">
        <w:rPr>
          <w:color w:val="auto"/>
        </w:rPr>
        <w:t xml:space="preserve"> (</w:t>
      </w:r>
      <w:r w:rsidR="00CF598D" w:rsidRPr="00781525">
        <w:rPr>
          <w:color w:val="auto"/>
        </w:rPr>
        <w:t>Community Acquired Pneumonia, Pneumonia, Cost of Illness, Costs and Cost Analysis, Hospitalization, Pneumonia Severity Index</w:t>
      </w:r>
      <w:r w:rsidRPr="00781525">
        <w:rPr>
          <w:color w:val="auto"/>
        </w:rPr>
        <w:t>) пронађен</w:t>
      </w:r>
      <w:r w:rsidR="00CF598D" w:rsidRPr="00781525">
        <w:rPr>
          <w:color w:val="auto"/>
        </w:rPr>
        <w:t>о</w:t>
      </w:r>
      <w:r w:rsidR="00643CDA" w:rsidRPr="00781525">
        <w:rPr>
          <w:color w:val="auto"/>
        </w:rPr>
        <w:t xml:space="preserve"> је</w:t>
      </w:r>
      <w:r w:rsidR="00CF598D" w:rsidRPr="00781525">
        <w:rPr>
          <w:color w:val="auto"/>
        </w:rPr>
        <w:t xml:space="preserve"> неколико </w:t>
      </w:r>
      <w:r w:rsidRPr="00781525">
        <w:rPr>
          <w:color w:val="auto"/>
        </w:rPr>
        <w:t>студиј</w:t>
      </w:r>
      <w:r w:rsidR="00CF598D" w:rsidRPr="00781525">
        <w:rPr>
          <w:color w:val="auto"/>
        </w:rPr>
        <w:t>а</w:t>
      </w:r>
      <w:r w:rsidRPr="00781525">
        <w:rPr>
          <w:color w:val="auto"/>
        </w:rPr>
        <w:t xml:space="preserve"> </w:t>
      </w:r>
      <w:r w:rsidR="00CF598D" w:rsidRPr="00781525">
        <w:rPr>
          <w:color w:val="auto"/>
        </w:rPr>
        <w:t xml:space="preserve">донекле </w:t>
      </w:r>
      <w:r w:rsidRPr="00781525">
        <w:rPr>
          <w:color w:val="auto"/>
        </w:rPr>
        <w:t>сличног дизајна и методолошког приступа</w:t>
      </w:r>
      <w:r w:rsidR="00CF598D" w:rsidRPr="00781525">
        <w:rPr>
          <w:color w:val="auto"/>
        </w:rPr>
        <w:t>, спроведених у различитим земљама Европе и света, али ниједна студија</w:t>
      </w:r>
      <w:r w:rsidR="002D5BA8" w:rsidRPr="00781525">
        <w:rPr>
          <w:color w:val="auto"/>
        </w:rPr>
        <w:t xml:space="preserve"> оваквог типа </w:t>
      </w:r>
      <w:r w:rsidR="00807D67" w:rsidRPr="00781525">
        <w:rPr>
          <w:color w:val="auto"/>
        </w:rPr>
        <w:t xml:space="preserve">никада </w:t>
      </w:r>
      <w:r w:rsidR="002D5BA8" w:rsidRPr="00781525">
        <w:rPr>
          <w:color w:val="auto"/>
        </w:rPr>
        <w:t>није спроведена у Србији</w:t>
      </w:r>
      <w:r w:rsidRPr="00781525">
        <w:rPr>
          <w:color w:val="auto"/>
        </w:rPr>
        <w:t xml:space="preserve">. На основу тога Комисија констатује да докторска дисертација кандидата др </w:t>
      </w:r>
      <w:r w:rsidR="002D5BA8" w:rsidRPr="00781525">
        <w:rPr>
          <w:color w:val="auto"/>
        </w:rPr>
        <w:t>Војислава Ћупурдије</w:t>
      </w:r>
      <w:r w:rsidRPr="00781525">
        <w:rPr>
          <w:color w:val="auto"/>
        </w:rPr>
        <w:t xml:space="preserve"> под насловом</w:t>
      </w:r>
      <w:r w:rsidR="002D5BA8" w:rsidRPr="00781525">
        <w:rPr>
          <w:color w:val="auto"/>
        </w:rPr>
        <w:t xml:space="preserve"> </w:t>
      </w:r>
      <w:r w:rsidR="002D5BA8" w:rsidRPr="00781525">
        <w:rPr>
          <w:b/>
          <w:bCs/>
        </w:rPr>
        <w:t>„Детерминанте трошкова лечења ванболничке пнеумоније“</w:t>
      </w:r>
      <w:r w:rsidRPr="00781525">
        <w:rPr>
          <w:color w:val="auto"/>
        </w:rPr>
        <w:t xml:space="preserve"> представља резултат оргиналног научног рада. </w:t>
      </w:r>
    </w:p>
    <w:p w:rsidR="002D5BA8" w:rsidRPr="00781525" w:rsidRDefault="002D5BA8" w:rsidP="00FB0B30">
      <w:pPr>
        <w:pStyle w:val="Default"/>
        <w:jc w:val="both"/>
        <w:rPr>
          <w:color w:val="auto"/>
        </w:rPr>
      </w:pPr>
    </w:p>
    <w:p w:rsidR="0023087F" w:rsidRPr="00781525" w:rsidRDefault="0023087F" w:rsidP="00FB0B30">
      <w:pPr>
        <w:pStyle w:val="Default"/>
        <w:jc w:val="both"/>
        <w:rPr>
          <w:color w:val="auto"/>
        </w:rPr>
      </w:pPr>
      <w:r w:rsidRPr="00781525">
        <w:rPr>
          <w:b/>
          <w:bCs/>
          <w:color w:val="auto"/>
        </w:rPr>
        <w:t xml:space="preserve">2.3. Преглед остварених резултата рада кандидата у одређеној научној области </w:t>
      </w:r>
    </w:p>
    <w:p w:rsidR="00807D67" w:rsidRPr="00781525" w:rsidRDefault="00807D67" w:rsidP="00FB0B30">
      <w:pPr>
        <w:pStyle w:val="Default"/>
        <w:jc w:val="both"/>
        <w:rPr>
          <w:b/>
          <w:bCs/>
          <w:color w:val="auto"/>
        </w:rPr>
      </w:pPr>
    </w:p>
    <w:p w:rsidR="0023087F" w:rsidRPr="00781525" w:rsidRDefault="0023087F" w:rsidP="00FB0B30">
      <w:pPr>
        <w:pStyle w:val="Default"/>
        <w:jc w:val="both"/>
        <w:rPr>
          <w:color w:val="auto"/>
        </w:rPr>
      </w:pPr>
      <w:r w:rsidRPr="00781525">
        <w:rPr>
          <w:b/>
          <w:bCs/>
          <w:color w:val="auto"/>
        </w:rPr>
        <w:t xml:space="preserve">А. Лични подаци </w:t>
      </w:r>
    </w:p>
    <w:p w:rsidR="0023087F" w:rsidRPr="00781525" w:rsidRDefault="0023087F" w:rsidP="00FB0B30">
      <w:pPr>
        <w:pStyle w:val="Default"/>
        <w:jc w:val="both"/>
        <w:rPr>
          <w:color w:val="auto"/>
        </w:rPr>
      </w:pPr>
      <w:proofErr w:type="gramStart"/>
      <w:r w:rsidRPr="00781525">
        <w:rPr>
          <w:color w:val="auto"/>
        </w:rPr>
        <w:t xml:space="preserve">Др </w:t>
      </w:r>
      <w:r w:rsidR="00C03F91" w:rsidRPr="00781525">
        <w:rPr>
          <w:color w:val="auto"/>
        </w:rPr>
        <w:t>Војислав Ћупурдија</w:t>
      </w:r>
      <w:r w:rsidRPr="00781525">
        <w:rPr>
          <w:color w:val="auto"/>
        </w:rPr>
        <w:t>, лекар специјали</w:t>
      </w:r>
      <w:r w:rsidR="00C03F91" w:rsidRPr="00781525">
        <w:rPr>
          <w:color w:val="auto"/>
        </w:rPr>
        <w:t>ста</w:t>
      </w:r>
      <w:r w:rsidRPr="00781525">
        <w:rPr>
          <w:color w:val="auto"/>
        </w:rPr>
        <w:t xml:space="preserve"> </w:t>
      </w:r>
      <w:r w:rsidR="00C03F91" w:rsidRPr="00781525">
        <w:rPr>
          <w:color w:val="auto"/>
        </w:rPr>
        <w:t>и</w:t>
      </w:r>
      <w:r w:rsidRPr="00781525">
        <w:rPr>
          <w:color w:val="auto"/>
        </w:rPr>
        <w:t>нтерне мед</w:t>
      </w:r>
      <w:r w:rsidR="005335FA">
        <w:rPr>
          <w:color w:val="auto"/>
        </w:rPr>
        <w:t>ицине, запослен је у Клиничком ц</w:t>
      </w:r>
      <w:r w:rsidRPr="00781525">
        <w:rPr>
          <w:color w:val="auto"/>
        </w:rPr>
        <w:t xml:space="preserve">ентру Крагујевац на Клиници за </w:t>
      </w:r>
      <w:r w:rsidR="00C03F91" w:rsidRPr="00781525">
        <w:rPr>
          <w:color w:val="auto"/>
        </w:rPr>
        <w:t>пулмологију</w:t>
      </w:r>
      <w:r w:rsidRPr="00781525">
        <w:rPr>
          <w:color w:val="auto"/>
        </w:rPr>
        <w:t xml:space="preserve"> од 200</w:t>
      </w:r>
      <w:r w:rsidR="00C03F91" w:rsidRPr="00781525">
        <w:rPr>
          <w:color w:val="auto"/>
        </w:rPr>
        <w:t>6.</w:t>
      </w:r>
      <w:proofErr w:type="gramEnd"/>
      <w:r w:rsidRPr="00781525">
        <w:rPr>
          <w:color w:val="auto"/>
        </w:rPr>
        <w:t xml:space="preserve"> </w:t>
      </w:r>
      <w:proofErr w:type="gramStart"/>
      <w:r w:rsidRPr="00781525">
        <w:rPr>
          <w:color w:val="auto"/>
        </w:rPr>
        <w:t>године</w:t>
      </w:r>
      <w:proofErr w:type="gramEnd"/>
      <w:r w:rsidRPr="00781525">
        <w:rPr>
          <w:color w:val="auto"/>
        </w:rPr>
        <w:t xml:space="preserve">. </w:t>
      </w:r>
      <w:proofErr w:type="gramStart"/>
      <w:r w:rsidRPr="00781525">
        <w:rPr>
          <w:color w:val="auto"/>
        </w:rPr>
        <w:t>Запослен је као сарадник у настави на катедри Интерне медицине Факултетa медицинских наука Универзитет</w:t>
      </w:r>
      <w:r w:rsidR="00807D67" w:rsidRPr="00781525">
        <w:rPr>
          <w:color w:val="auto"/>
        </w:rPr>
        <w:t>а</w:t>
      </w:r>
      <w:r w:rsidRPr="00781525">
        <w:rPr>
          <w:color w:val="auto"/>
        </w:rPr>
        <w:t xml:space="preserve"> у Крагујевцу од 201</w:t>
      </w:r>
      <w:r w:rsidR="00C03F91" w:rsidRPr="00781525">
        <w:rPr>
          <w:color w:val="auto"/>
        </w:rPr>
        <w:t>4</w:t>
      </w:r>
      <w:r w:rsidRPr="00781525">
        <w:rPr>
          <w:color w:val="auto"/>
        </w:rPr>
        <w:t>.</w:t>
      </w:r>
      <w:proofErr w:type="gramEnd"/>
      <w:r w:rsidRPr="00781525">
        <w:rPr>
          <w:color w:val="auto"/>
        </w:rPr>
        <w:t xml:space="preserve"> </w:t>
      </w:r>
      <w:proofErr w:type="gramStart"/>
      <w:r w:rsidRPr="00781525">
        <w:rPr>
          <w:color w:val="auto"/>
        </w:rPr>
        <w:t>године</w:t>
      </w:r>
      <w:proofErr w:type="gramEnd"/>
      <w:r w:rsidRPr="00781525">
        <w:rPr>
          <w:color w:val="auto"/>
        </w:rPr>
        <w:t xml:space="preserve">. </w:t>
      </w:r>
    </w:p>
    <w:p w:rsidR="0023087F" w:rsidRPr="00781525" w:rsidRDefault="0023087F" w:rsidP="00FB0B30">
      <w:pPr>
        <w:pStyle w:val="Default"/>
        <w:jc w:val="both"/>
        <w:rPr>
          <w:color w:val="auto"/>
        </w:rPr>
      </w:pPr>
      <w:proofErr w:type="gramStart"/>
      <w:r w:rsidRPr="00781525">
        <w:rPr>
          <w:color w:val="auto"/>
        </w:rPr>
        <w:t>Аутор је и коаутор 1</w:t>
      </w:r>
      <w:r w:rsidR="005335FA">
        <w:rPr>
          <w:color w:val="auto"/>
        </w:rPr>
        <w:t>1</w:t>
      </w:r>
      <w:r w:rsidRPr="00781525">
        <w:rPr>
          <w:color w:val="auto"/>
        </w:rPr>
        <w:t xml:space="preserve"> радова из области </w:t>
      </w:r>
      <w:r w:rsidR="00C03F91" w:rsidRPr="00781525">
        <w:rPr>
          <w:color w:val="auto"/>
        </w:rPr>
        <w:t>пулмологије</w:t>
      </w:r>
      <w:r w:rsidRPr="00781525">
        <w:rPr>
          <w:color w:val="auto"/>
        </w:rPr>
        <w:t xml:space="preserve"> и </w:t>
      </w:r>
      <w:r w:rsidR="00C03F91" w:rsidRPr="00781525">
        <w:rPr>
          <w:color w:val="auto"/>
        </w:rPr>
        <w:t>фармакологије</w:t>
      </w:r>
      <w:r w:rsidRPr="00781525">
        <w:rPr>
          <w:color w:val="auto"/>
        </w:rPr>
        <w:t xml:space="preserve"> од чега </w:t>
      </w:r>
      <w:r w:rsidR="00C03F91" w:rsidRPr="00781525">
        <w:rPr>
          <w:color w:val="auto"/>
        </w:rPr>
        <w:t>је</w:t>
      </w:r>
      <w:r w:rsidRPr="00781525">
        <w:rPr>
          <w:color w:val="auto"/>
        </w:rPr>
        <w:t xml:space="preserve"> </w:t>
      </w:r>
      <w:r w:rsidR="00C03F91" w:rsidRPr="00781525">
        <w:rPr>
          <w:color w:val="auto"/>
        </w:rPr>
        <w:t>5</w:t>
      </w:r>
      <w:r w:rsidRPr="00781525">
        <w:rPr>
          <w:color w:val="auto"/>
        </w:rPr>
        <w:t xml:space="preserve"> публикован</w:t>
      </w:r>
      <w:r w:rsidR="00C03F91" w:rsidRPr="00781525">
        <w:rPr>
          <w:color w:val="auto"/>
        </w:rPr>
        <w:t>о</w:t>
      </w:r>
      <w:r w:rsidRPr="00781525">
        <w:rPr>
          <w:color w:val="auto"/>
        </w:rPr>
        <w:t xml:space="preserve"> у часописима </w:t>
      </w:r>
      <w:r w:rsidR="00C03F91" w:rsidRPr="00781525">
        <w:rPr>
          <w:color w:val="auto"/>
        </w:rPr>
        <w:t>од међународног значаја</w:t>
      </w:r>
      <w:r w:rsidRPr="00781525">
        <w:rPr>
          <w:color w:val="auto"/>
        </w:rPr>
        <w:t>.</w:t>
      </w:r>
      <w:proofErr w:type="gramEnd"/>
      <w:r w:rsidRPr="00781525">
        <w:rPr>
          <w:color w:val="auto"/>
        </w:rPr>
        <w:t xml:space="preserve"> </w:t>
      </w:r>
    </w:p>
    <w:p w:rsidR="0023087F" w:rsidRPr="00781525" w:rsidRDefault="0023087F" w:rsidP="00FB0B30">
      <w:pPr>
        <w:pStyle w:val="Default"/>
        <w:jc w:val="both"/>
        <w:rPr>
          <w:color w:val="auto"/>
        </w:rPr>
      </w:pPr>
      <w:proofErr w:type="gramStart"/>
      <w:r w:rsidRPr="00781525">
        <w:rPr>
          <w:color w:val="auto"/>
        </w:rPr>
        <w:t xml:space="preserve">На пољу свог континуираног стручног усавршавања др </w:t>
      </w:r>
      <w:r w:rsidR="00C03F91" w:rsidRPr="00781525">
        <w:rPr>
          <w:color w:val="auto"/>
        </w:rPr>
        <w:t>Војислав Ћупурдија</w:t>
      </w:r>
      <w:r w:rsidRPr="00781525">
        <w:rPr>
          <w:color w:val="auto"/>
        </w:rPr>
        <w:t xml:space="preserve"> је би</w:t>
      </w:r>
      <w:r w:rsidR="00C03F91" w:rsidRPr="00781525">
        <w:rPr>
          <w:color w:val="auto"/>
        </w:rPr>
        <w:t>о</w:t>
      </w:r>
      <w:r w:rsidRPr="00781525">
        <w:rPr>
          <w:color w:val="auto"/>
        </w:rPr>
        <w:t xml:space="preserve"> активни учесник на бројним </w:t>
      </w:r>
      <w:r w:rsidR="00C03F91" w:rsidRPr="00781525">
        <w:rPr>
          <w:color w:val="auto"/>
        </w:rPr>
        <w:t xml:space="preserve">домаћим, </w:t>
      </w:r>
      <w:r w:rsidRPr="00781525">
        <w:rPr>
          <w:color w:val="auto"/>
        </w:rPr>
        <w:t>регионалним</w:t>
      </w:r>
      <w:r w:rsidR="00C03F91" w:rsidRPr="00781525">
        <w:rPr>
          <w:color w:val="auto"/>
        </w:rPr>
        <w:t xml:space="preserve"> и међународним</w:t>
      </w:r>
      <w:r w:rsidRPr="00781525">
        <w:rPr>
          <w:color w:val="auto"/>
        </w:rPr>
        <w:t xml:space="preserve"> симпозијумима и конгресима посвећеним тематици у области </w:t>
      </w:r>
      <w:r w:rsidR="00C03F91" w:rsidRPr="00781525">
        <w:rPr>
          <w:color w:val="auto"/>
        </w:rPr>
        <w:t>пулмологије</w:t>
      </w:r>
      <w:r w:rsidRPr="00781525">
        <w:rPr>
          <w:color w:val="auto"/>
        </w:rPr>
        <w:t xml:space="preserve"> и </w:t>
      </w:r>
      <w:r w:rsidR="00C03F91" w:rsidRPr="00781525">
        <w:rPr>
          <w:color w:val="auto"/>
        </w:rPr>
        <w:t>фармакологије</w:t>
      </w:r>
      <w:r w:rsidRPr="00781525">
        <w:rPr>
          <w:color w:val="auto"/>
        </w:rPr>
        <w:t>.</w:t>
      </w:r>
      <w:proofErr w:type="gramEnd"/>
      <w:r w:rsidRPr="00781525">
        <w:rPr>
          <w:color w:val="auto"/>
        </w:rPr>
        <w:t xml:space="preserve"> </w:t>
      </w:r>
    </w:p>
    <w:p w:rsidR="0023087F" w:rsidRPr="00781525" w:rsidRDefault="0023087F" w:rsidP="00FB0B30">
      <w:pPr>
        <w:pStyle w:val="Default"/>
        <w:jc w:val="both"/>
        <w:rPr>
          <w:color w:val="auto"/>
        </w:rPr>
      </w:pPr>
      <w:proofErr w:type="gramStart"/>
      <w:r w:rsidRPr="00781525">
        <w:rPr>
          <w:color w:val="auto"/>
        </w:rPr>
        <w:t>Од 2006.</w:t>
      </w:r>
      <w:proofErr w:type="gramEnd"/>
      <w:r w:rsidRPr="00781525">
        <w:rPr>
          <w:color w:val="auto"/>
        </w:rPr>
        <w:t xml:space="preserve"> </w:t>
      </w:r>
      <w:proofErr w:type="gramStart"/>
      <w:r w:rsidRPr="00781525">
        <w:rPr>
          <w:color w:val="auto"/>
        </w:rPr>
        <w:t>год</w:t>
      </w:r>
      <w:proofErr w:type="gramEnd"/>
      <w:r w:rsidRPr="00781525">
        <w:rPr>
          <w:color w:val="auto"/>
        </w:rPr>
        <w:t xml:space="preserve">. </w:t>
      </w:r>
      <w:proofErr w:type="gramStart"/>
      <w:r w:rsidRPr="00781525">
        <w:rPr>
          <w:color w:val="auto"/>
        </w:rPr>
        <w:t>др</w:t>
      </w:r>
      <w:proofErr w:type="gramEnd"/>
      <w:r w:rsidRPr="00781525">
        <w:rPr>
          <w:color w:val="auto"/>
        </w:rPr>
        <w:t xml:space="preserve"> </w:t>
      </w:r>
      <w:r w:rsidR="00C03F91" w:rsidRPr="00781525">
        <w:rPr>
          <w:color w:val="auto"/>
        </w:rPr>
        <w:t>Војислав Ћупурдија</w:t>
      </w:r>
      <w:r w:rsidRPr="00781525">
        <w:rPr>
          <w:color w:val="auto"/>
        </w:rPr>
        <w:t xml:space="preserve"> је студент Докторских академских студија-изборно подручје Клиничка и експериментална </w:t>
      </w:r>
      <w:r w:rsidR="00C03F91" w:rsidRPr="00781525">
        <w:rPr>
          <w:color w:val="auto"/>
        </w:rPr>
        <w:t>фармакологија</w:t>
      </w:r>
      <w:r w:rsidRPr="00781525">
        <w:rPr>
          <w:color w:val="auto"/>
        </w:rPr>
        <w:t xml:space="preserve"> Факултета медицинских наука Универзитета у Крагујевцу. </w:t>
      </w:r>
    </w:p>
    <w:p w:rsidR="0023087F" w:rsidRPr="00781525" w:rsidRDefault="0023087F" w:rsidP="00FB0B30">
      <w:pPr>
        <w:pStyle w:val="Default"/>
        <w:jc w:val="both"/>
        <w:rPr>
          <w:color w:val="auto"/>
        </w:rPr>
      </w:pPr>
      <w:r w:rsidRPr="00781525">
        <w:rPr>
          <w:color w:val="auto"/>
        </w:rPr>
        <w:t xml:space="preserve">Тема докторске дисертације под називом </w:t>
      </w:r>
      <w:r w:rsidR="006D4DBF" w:rsidRPr="00781525">
        <w:rPr>
          <w:b/>
          <w:bCs/>
        </w:rPr>
        <w:t>„Детерминанте трошкова лечења ванболничке пнеумоније</w:t>
      </w:r>
      <w:proofErr w:type="gramStart"/>
      <w:r w:rsidR="006D4DBF" w:rsidRPr="00781525">
        <w:rPr>
          <w:b/>
          <w:bCs/>
        </w:rPr>
        <w:t>“</w:t>
      </w:r>
      <w:r w:rsidRPr="00781525">
        <w:rPr>
          <w:b/>
          <w:bCs/>
          <w:color w:val="auto"/>
        </w:rPr>
        <w:t xml:space="preserve"> </w:t>
      </w:r>
      <w:r w:rsidRPr="00781525">
        <w:rPr>
          <w:color w:val="auto"/>
        </w:rPr>
        <w:t>прихваћена</w:t>
      </w:r>
      <w:proofErr w:type="gramEnd"/>
      <w:r w:rsidRPr="00781525">
        <w:rPr>
          <w:color w:val="auto"/>
        </w:rPr>
        <w:t xml:space="preserve"> је 201</w:t>
      </w:r>
      <w:r w:rsidR="00C03F91" w:rsidRPr="00781525">
        <w:rPr>
          <w:color w:val="auto"/>
        </w:rPr>
        <w:t xml:space="preserve">2. </w:t>
      </w:r>
      <w:proofErr w:type="gramStart"/>
      <w:r w:rsidR="00C03F91" w:rsidRPr="00781525">
        <w:rPr>
          <w:color w:val="auto"/>
        </w:rPr>
        <w:t>године</w:t>
      </w:r>
      <w:proofErr w:type="gramEnd"/>
      <w:r w:rsidRPr="00781525">
        <w:rPr>
          <w:color w:val="auto"/>
        </w:rPr>
        <w:t xml:space="preserve"> на Факултету медицинских наука, Универзитета у Крагујевцу. </w:t>
      </w:r>
    </w:p>
    <w:p w:rsidR="0023087F" w:rsidRPr="00781525" w:rsidRDefault="0023087F" w:rsidP="00FB0B30">
      <w:pPr>
        <w:pStyle w:val="Default"/>
        <w:jc w:val="both"/>
        <w:rPr>
          <w:color w:val="auto"/>
        </w:rPr>
      </w:pPr>
      <w:proofErr w:type="gramStart"/>
      <w:r w:rsidRPr="00781525">
        <w:rPr>
          <w:color w:val="auto"/>
        </w:rPr>
        <w:t>Поседује активно знање енглеског језика и рада на рачунару.</w:t>
      </w:r>
      <w:proofErr w:type="gramEnd"/>
      <w:r w:rsidRPr="00781525">
        <w:rPr>
          <w:color w:val="auto"/>
        </w:rPr>
        <w:t xml:space="preserve"> </w:t>
      </w:r>
    </w:p>
    <w:p w:rsidR="00807D67" w:rsidRPr="00781525" w:rsidRDefault="00807D67" w:rsidP="00FB0B30">
      <w:pPr>
        <w:pStyle w:val="Default"/>
        <w:jc w:val="both"/>
        <w:rPr>
          <w:b/>
          <w:bCs/>
          <w:color w:val="auto"/>
        </w:rPr>
      </w:pPr>
    </w:p>
    <w:p w:rsidR="0023087F" w:rsidRPr="00781525" w:rsidRDefault="0023087F" w:rsidP="00FB0B30">
      <w:pPr>
        <w:pStyle w:val="Default"/>
        <w:jc w:val="both"/>
        <w:rPr>
          <w:color w:val="auto"/>
        </w:rPr>
      </w:pPr>
      <w:r w:rsidRPr="00781525">
        <w:rPr>
          <w:b/>
          <w:bCs/>
          <w:color w:val="auto"/>
        </w:rPr>
        <w:t xml:space="preserve">Б. Списак објављених радова (прописани минимални услов за одбрану докторске дисертације) </w:t>
      </w:r>
    </w:p>
    <w:p w:rsidR="0023087F" w:rsidRPr="00781525" w:rsidRDefault="0023087F" w:rsidP="00FB0B30">
      <w:pPr>
        <w:pStyle w:val="Default"/>
        <w:jc w:val="both"/>
        <w:rPr>
          <w:color w:val="auto"/>
        </w:rPr>
      </w:pPr>
      <w:r w:rsidRPr="00781525">
        <w:rPr>
          <w:color w:val="auto"/>
        </w:rPr>
        <w:t>Аутор</w:t>
      </w:r>
      <w:r w:rsidR="00503572">
        <w:rPr>
          <w:color w:val="auto"/>
        </w:rPr>
        <w:t xml:space="preserve"> је</w:t>
      </w:r>
      <w:r w:rsidRPr="00781525">
        <w:rPr>
          <w:color w:val="auto"/>
        </w:rPr>
        <w:t xml:space="preserve"> </w:t>
      </w:r>
      <w:r w:rsidR="002A2A31">
        <w:rPr>
          <w:color w:val="auto"/>
        </w:rPr>
        <w:t>30</w:t>
      </w:r>
      <w:r w:rsidR="00FB0B30">
        <w:rPr>
          <w:color w:val="auto"/>
        </w:rPr>
        <w:t xml:space="preserve"> научно-</w:t>
      </w:r>
      <w:r w:rsidRPr="00781525">
        <w:rPr>
          <w:color w:val="auto"/>
        </w:rPr>
        <w:t>истраживачких радова (</w:t>
      </w:r>
      <w:r w:rsidR="002A2A31">
        <w:rPr>
          <w:color w:val="auto"/>
        </w:rPr>
        <w:t>6</w:t>
      </w:r>
      <w:r w:rsidRPr="00781525">
        <w:rPr>
          <w:color w:val="auto"/>
        </w:rPr>
        <w:t xml:space="preserve"> ауторских, </w:t>
      </w:r>
      <w:r w:rsidR="007F51E9" w:rsidRPr="00781525">
        <w:rPr>
          <w:color w:val="auto"/>
        </w:rPr>
        <w:t>2</w:t>
      </w:r>
      <w:r w:rsidR="008D50E5" w:rsidRPr="00781525">
        <w:rPr>
          <w:color w:val="auto"/>
        </w:rPr>
        <w:t>4</w:t>
      </w:r>
      <w:r w:rsidRPr="00781525">
        <w:rPr>
          <w:color w:val="auto"/>
        </w:rPr>
        <w:t xml:space="preserve"> коауторск</w:t>
      </w:r>
      <w:r w:rsidR="007F51E9" w:rsidRPr="00781525">
        <w:rPr>
          <w:color w:val="auto"/>
        </w:rPr>
        <w:t>a</w:t>
      </w:r>
      <w:r w:rsidR="00FB0B30">
        <w:rPr>
          <w:color w:val="auto"/>
        </w:rPr>
        <w:t xml:space="preserve"> рада) од којих је</w:t>
      </w:r>
      <w:r w:rsidRPr="00781525">
        <w:rPr>
          <w:color w:val="auto"/>
        </w:rPr>
        <w:t xml:space="preserve"> </w:t>
      </w:r>
      <w:r w:rsidR="007F51E9" w:rsidRPr="00781525">
        <w:rPr>
          <w:color w:val="auto"/>
        </w:rPr>
        <w:t>5</w:t>
      </w:r>
      <w:r w:rsidRPr="00781525">
        <w:rPr>
          <w:color w:val="auto"/>
        </w:rPr>
        <w:t xml:space="preserve"> презентован</w:t>
      </w:r>
      <w:r w:rsidR="00FB0B30">
        <w:rPr>
          <w:color w:val="auto"/>
        </w:rPr>
        <w:t>о</w:t>
      </w:r>
      <w:r w:rsidRPr="00781525">
        <w:rPr>
          <w:color w:val="auto"/>
        </w:rPr>
        <w:t xml:space="preserve"> на националним конгресима студената медицине и сродних наука и конгресима</w:t>
      </w:r>
      <w:r w:rsidR="007F51E9" w:rsidRPr="00781525">
        <w:rPr>
          <w:color w:val="auto"/>
        </w:rPr>
        <w:t xml:space="preserve"> лекара са међународним учешћем</w:t>
      </w:r>
      <w:r w:rsidRPr="00781525">
        <w:rPr>
          <w:color w:val="auto"/>
        </w:rPr>
        <w:t xml:space="preserve">, </w:t>
      </w:r>
      <w:r w:rsidR="007F51E9" w:rsidRPr="00781525">
        <w:rPr>
          <w:color w:val="auto"/>
        </w:rPr>
        <w:t>1</w:t>
      </w:r>
      <w:r w:rsidR="008D50E5" w:rsidRPr="00781525">
        <w:rPr>
          <w:color w:val="auto"/>
        </w:rPr>
        <w:t>4</w:t>
      </w:r>
      <w:r w:rsidRPr="00781525">
        <w:rPr>
          <w:color w:val="auto"/>
        </w:rPr>
        <w:t xml:space="preserve"> презентован</w:t>
      </w:r>
      <w:r w:rsidR="00FB0B30">
        <w:rPr>
          <w:color w:val="auto"/>
        </w:rPr>
        <w:t>о</w:t>
      </w:r>
      <w:r w:rsidRPr="00781525">
        <w:rPr>
          <w:color w:val="auto"/>
        </w:rPr>
        <w:t xml:space="preserve"> на међуна</w:t>
      </w:r>
      <w:r w:rsidR="007F51E9" w:rsidRPr="00781525">
        <w:rPr>
          <w:color w:val="auto"/>
        </w:rPr>
        <w:t>родним конгресима лекара</w:t>
      </w:r>
      <w:r w:rsidRPr="00781525">
        <w:rPr>
          <w:color w:val="auto"/>
        </w:rPr>
        <w:t xml:space="preserve">, сви штампани као апстракти. </w:t>
      </w:r>
    </w:p>
    <w:p w:rsidR="008D50E5" w:rsidRPr="00781525" w:rsidRDefault="00FB421A" w:rsidP="00FB0B30">
      <w:pPr>
        <w:pStyle w:val="Default"/>
        <w:jc w:val="both"/>
        <w:rPr>
          <w:color w:val="auto"/>
        </w:rPr>
      </w:pPr>
      <w:r>
        <w:rPr>
          <w:color w:val="auto"/>
        </w:rPr>
        <w:t>Шест</w:t>
      </w:r>
      <w:r w:rsidR="0023087F" w:rsidRPr="00781525">
        <w:rPr>
          <w:color w:val="auto"/>
        </w:rPr>
        <w:t xml:space="preserve"> радова штампано је у целини у часописима од националног знача</w:t>
      </w:r>
      <w:r w:rsidR="008D50E5" w:rsidRPr="00781525">
        <w:rPr>
          <w:color w:val="auto"/>
        </w:rPr>
        <w:t>ја</w:t>
      </w:r>
      <w:r>
        <w:rPr>
          <w:color w:val="auto"/>
        </w:rPr>
        <w:t xml:space="preserve"> (</w:t>
      </w:r>
      <w:r w:rsidR="005335FA">
        <w:rPr>
          <w:color w:val="auto"/>
        </w:rPr>
        <w:t>3</w:t>
      </w:r>
      <w:r>
        <w:rPr>
          <w:color w:val="auto"/>
        </w:rPr>
        <w:t xml:space="preserve"> категорије </w:t>
      </w:r>
      <w:r w:rsidR="005335FA">
        <w:rPr>
          <w:color w:val="auto"/>
        </w:rPr>
        <w:t>М52, 2 категорије М53 и 1</w:t>
      </w:r>
      <w:r>
        <w:rPr>
          <w:color w:val="auto"/>
        </w:rPr>
        <w:t xml:space="preserve"> категорије М51)</w:t>
      </w:r>
      <w:r w:rsidR="008D50E5" w:rsidRPr="00781525">
        <w:rPr>
          <w:color w:val="auto"/>
        </w:rPr>
        <w:t>, од којих</w:t>
      </w:r>
      <w:r w:rsidR="007F2A46">
        <w:rPr>
          <w:color w:val="auto"/>
        </w:rPr>
        <w:t xml:space="preserve"> су 2 била</w:t>
      </w:r>
      <w:r w:rsidR="008D50E5" w:rsidRPr="00781525">
        <w:rPr>
          <w:color w:val="auto"/>
        </w:rPr>
        <w:t xml:space="preserve"> ауторск</w:t>
      </w:r>
      <w:r>
        <w:rPr>
          <w:color w:val="auto"/>
        </w:rPr>
        <w:t>а</w:t>
      </w:r>
      <w:r w:rsidR="008D50E5" w:rsidRPr="00781525">
        <w:rPr>
          <w:color w:val="auto"/>
        </w:rPr>
        <w:t xml:space="preserve"> и </w:t>
      </w:r>
      <w:r w:rsidR="007F2A46">
        <w:rPr>
          <w:color w:val="auto"/>
        </w:rPr>
        <w:t>5</w:t>
      </w:r>
      <w:r w:rsidR="0023087F" w:rsidRPr="00781525">
        <w:rPr>
          <w:color w:val="auto"/>
        </w:rPr>
        <w:t xml:space="preserve"> </w:t>
      </w:r>
      <w:r w:rsidR="004F47B8">
        <w:rPr>
          <w:color w:val="auto"/>
        </w:rPr>
        <w:t>је штампано у целини</w:t>
      </w:r>
      <w:r w:rsidR="0023087F" w:rsidRPr="00781525">
        <w:rPr>
          <w:color w:val="auto"/>
        </w:rPr>
        <w:t xml:space="preserve"> у часо</w:t>
      </w:r>
      <w:r w:rsidR="009A6D47">
        <w:rPr>
          <w:color w:val="auto"/>
        </w:rPr>
        <w:t xml:space="preserve">писима од међународног значаја </w:t>
      </w:r>
      <w:r w:rsidR="007F2A46">
        <w:rPr>
          <w:color w:val="auto"/>
        </w:rPr>
        <w:t>(4</w:t>
      </w:r>
      <w:r w:rsidR="0023087F" w:rsidRPr="00781525">
        <w:rPr>
          <w:color w:val="auto"/>
        </w:rPr>
        <w:t xml:space="preserve"> категорија М23 и један </w:t>
      </w:r>
      <w:r w:rsidR="008D50E5" w:rsidRPr="00781525">
        <w:rPr>
          <w:color w:val="auto"/>
        </w:rPr>
        <w:t xml:space="preserve">без </w:t>
      </w:r>
      <w:r w:rsidR="0023087F" w:rsidRPr="00781525">
        <w:rPr>
          <w:color w:val="auto"/>
        </w:rPr>
        <w:t>категори</w:t>
      </w:r>
      <w:r w:rsidR="008D50E5" w:rsidRPr="00781525">
        <w:rPr>
          <w:color w:val="auto"/>
        </w:rPr>
        <w:t>зације</w:t>
      </w:r>
      <w:r w:rsidR="0023087F" w:rsidRPr="00781525">
        <w:rPr>
          <w:color w:val="auto"/>
        </w:rPr>
        <w:t>), од којих</w:t>
      </w:r>
      <w:r w:rsidR="007F2A46">
        <w:rPr>
          <w:color w:val="auto"/>
        </w:rPr>
        <w:t xml:space="preserve"> је</w:t>
      </w:r>
      <w:r w:rsidR="0023087F" w:rsidRPr="00781525">
        <w:rPr>
          <w:color w:val="auto"/>
        </w:rPr>
        <w:t xml:space="preserve"> један</w:t>
      </w:r>
      <w:r w:rsidR="007F2A46">
        <w:rPr>
          <w:color w:val="auto"/>
        </w:rPr>
        <w:t xml:space="preserve"> био</w:t>
      </w:r>
      <w:r w:rsidR="0023087F" w:rsidRPr="00781525">
        <w:rPr>
          <w:color w:val="auto"/>
        </w:rPr>
        <w:t xml:space="preserve"> ауторски.</w:t>
      </w:r>
    </w:p>
    <w:p w:rsidR="0023087F" w:rsidRPr="00503572" w:rsidRDefault="008D50E5" w:rsidP="00FB0B30">
      <w:pPr>
        <w:pStyle w:val="Default"/>
        <w:jc w:val="both"/>
        <w:rPr>
          <w:color w:val="auto"/>
        </w:rPr>
      </w:pPr>
      <w:proofErr w:type="gramStart"/>
      <w:r w:rsidRPr="00781525">
        <w:rPr>
          <w:color w:val="auto"/>
        </w:rPr>
        <w:t>Аутор је два поглавља у уџбе</w:t>
      </w:r>
      <w:r w:rsidR="00503572">
        <w:rPr>
          <w:color w:val="auto"/>
        </w:rPr>
        <w:t xml:space="preserve">нику </w:t>
      </w:r>
      <w:r w:rsidR="00FB0B30">
        <w:rPr>
          <w:color w:val="auto"/>
        </w:rPr>
        <w:t>„Здравствена економија са фармакоекономијом за студенте медицинских наука“, уредника проф.</w:t>
      </w:r>
      <w:proofErr w:type="gramEnd"/>
      <w:r w:rsidR="00FB0B30">
        <w:rPr>
          <w:color w:val="auto"/>
        </w:rPr>
        <w:t xml:space="preserve"> </w:t>
      </w:r>
      <w:proofErr w:type="gramStart"/>
      <w:r w:rsidR="00FB0B30">
        <w:rPr>
          <w:color w:val="auto"/>
        </w:rPr>
        <w:t>др</w:t>
      </w:r>
      <w:proofErr w:type="gramEnd"/>
      <w:r w:rsidR="00FB0B30">
        <w:rPr>
          <w:color w:val="auto"/>
        </w:rPr>
        <w:t xml:space="preserve"> Михајла Јаковљевића, објављеном 2014. </w:t>
      </w:r>
      <w:proofErr w:type="gramStart"/>
      <w:r w:rsidR="00FB0B30">
        <w:rPr>
          <w:color w:val="auto"/>
        </w:rPr>
        <w:t>године</w:t>
      </w:r>
      <w:proofErr w:type="gramEnd"/>
      <w:r w:rsidR="00FB0B30">
        <w:rPr>
          <w:color w:val="auto"/>
        </w:rPr>
        <w:t>.</w:t>
      </w:r>
    </w:p>
    <w:p w:rsidR="0023087F" w:rsidRPr="00781525" w:rsidRDefault="0023087F" w:rsidP="00FB0B30">
      <w:pPr>
        <w:pStyle w:val="Default"/>
        <w:jc w:val="both"/>
        <w:rPr>
          <w:color w:val="auto"/>
        </w:rPr>
      </w:pPr>
      <w:r w:rsidRPr="00781525">
        <w:rPr>
          <w:color w:val="auto"/>
        </w:rPr>
        <w:t>Кандидат</w:t>
      </w:r>
      <w:r w:rsidR="00503572">
        <w:rPr>
          <w:color w:val="auto"/>
        </w:rPr>
        <w:t>, др</w:t>
      </w:r>
      <w:r w:rsidRPr="00781525">
        <w:rPr>
          <w:color w:val="auto"/>
        </w:rPr>
        <w:t xml:space="preserve"> </w:t>
      </w:r>
      <w:r w:rsidR="008D50E5" w:rsidRPr="00781525">
        <w:rPr>
          <w:color w:val="auto"/>
        </w:rPr>
        <w:t>Војислав Ћупурдија</w:t>
      </w:r>
      <w:r w:rsidRPr="00781525">
        <w:rPr>
          <w:color w:val="auto"/>
        </w:rPr>
        <w:t>, оствари</w:t>
      </w:r>
      <w:r w:rsidR="008D50E5" w:rsidRPr="00781525">
        <w:rPr>
          <w:color w:val="auto"/>
        </w:rPr>
        <w:t>о</w:t>
      </w:r>
      <w:r w:rsidRPr="00781525">
        <w:rPr>
          <w:color w:val="auto"/>
        </w:rPr>
        <w:t xml:space="preserve"> је </w:t>
      </w:r>
      <w:r w:rsidR="00F239BF">
        <w:rPr>
          <w:color w:val="auto"/>
        </w:rPr>
        <w:t>20</w:t>
      </w:r>
      <w:proofErr w:type="gramStart"/>
      <w:r w:rsidR="00F239BF">
        <w:rPr>
          <w:color w:val="auto"/>
        </w:rPr>
        <w:t>,</w:t>
      </w:r>
      <w:r w:rsidR="003B3A61">
        <w:rPr>
          <w:color w:val="auto"/>
        </w:rPr>
        <w:t>5</w:t>
      </w:r>
      <w:proofErr w:type="gramEnd"/>
      <w:r w:rsidRPr="00781525">
        <w:rPr>
          <w:color w:val="auto"/>
        </w:rPr>
        <w:t xml:space="preserve"> бодова по основу радова објављених у целини у међународним или домаћим часописима, бодованих према члану 177. Статута факултета: </w:t>
      </w:r>
    </w:p>
    <w:p w:rsidR="00EA5303" w:rsidRPr="00781525" w:rsidRDefault="00EA5303" w:rsidP="00FB0B30">
      <w:pPr>
        <w:pStyle w:val="Default"/>
        <w:jc w:val="both"/>
        <w:rPr>
          <w:color w:val="auto"/>
        </w:rPr>
      </w:pPr>
    </w:p>
    <w:p w:rsidR="0023087F" w:rsidRPr="00781525" w:rsidRDefault="0023087F" w:rsidP="00FB0B30">
      <w:pPr>
        <w:pStyle w:val="Default"/>
        <w:jc w:val="both"/>
        <w:rPr>
          <w:color w:val="auto"/>
        </w:rPr>
      </w:pPr>
      <w:r w:rsidRPr="00781525">
        <w:rPr>
          <w:color w:val="auto"/>
        </w:rPr>
        <w:t xml:space="preserve">-  </w:t>
      </w:r>
      <w:proofErr w:type="gramStart"/>
      <w:r w:rsidR="002E0D6F">
        <w:rPr>
          <w:color w:val="auto"/>
        </w:rPr>
        <w:t>избор</w:t>
      </w:r>
      <w:proofErr w:type="gramEnd"/>
      <w:r w:rsidR="002E0D6F">
        <w:rPr>
          <w:color w:val="auto"/>
        </w:rPr>
        <w:t xml:space="preserve"> </w:t>
      </w:r>
      <w:r w:rsidRPr="00781525">
        <w:rPr>
          <w:color w:val="auto"/>
        </w:rPr>
        <w:t>радова у целини публикован</w:t>
      </w:r>
      <w:r w:rsidR="006E23D6" w:rsidRPr="00781525">
        <w:rPr>
          <w:color w:val="auto"/>
        </w:rPr>
        <w:t>их</w:t>
      </w:r>
      <w:r w:rsidRPr="00781525">
        <w:rPr>
          <w:color w:val="auto"/>
        </w:rPr>
        <w:t xml:space="preserve"> у научним часописима међународног</w:t>
      </w:r>
      <w:r w:rsidR="002E0D6F">
        <w:rPr>
          <w:color w:val="auto"/>
        </w:rPr>
        <w:t xml:space="preserve"> и националног</w:t>
      </w:r>
      <w:r w:rsidRPr="00781525">
        <w:rPr>
          <w:color w:val="auto"/>
        </w:rPr>
        <w:t xml:space="preserve"> значаја</w:t>
      </w:r>
      <w:r w:rsidR="002E0D6F">
        <w:rPr>
          <w:color w:val="auto"/>
        </w:rPr>
        <w:t xml:space="preserve"> :</w:t>
      </w:r>
      <w:r w:rsidRPr="00781525">
        <w:rPr>
          <w:color w:val="auto"/>
        </w:rPr>
        <w:t xml:space="preserve"> </w:t>
      </w:r>
    </w:p>
    <w:p w:rsidR="006E23D6" w:rsidRPr="00781525" w:rsidRDefault="006E23D6" w:rsidP="00FB0B30">
      <w:pPr>
        <w:pStyle w:val="Default"/>
        <w:jc w:val="both"/>
      </w:pPr>
    </w:p>
    <w:p w:rsidR="006E23D6" w:rsidRDefault="006E23D6" w:rsidP="00FB0B30">
      <w:pPr>
        <w:pStyle w:val="HTMLPreformatted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1525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781525">
        <w:rPr>
          <w:rFonts w:ascii="Times New Roman" w:hAnsi="Times New Roman" w:cs="Times New Roman"/>
          <w:b/>
          <w:sz w:val="24"/>
          <w:szCs w:val="24"/>
        </w:rPr>
        <w:t>Cupurdija V</w:t>
      </w:r>
      <w:r w:rsidRPr="00781525">
        <w:rPr>
          <w:rFonts w:ascii="Times New Roman" w:hAnsi="Times New Roman" w:cs="Times New Roman"/>
          <w:sz w:val="24"/>
          <w:szCs w:val="24"/>
        </w:rPr>
        <w:t xml:space="preserve">, Lazic Z, Petrovic M, Mojsilovic S, Cekerevac I, Rancic N, Jakovljevic M. Community-acquired pneumonia: economics of inpatient medical care vis-à-vis clinical severity. </w:t>
      </w:r>
      <w:proofErr w:type="gramStart"/>
      <w:r w:rsidRPr="00781525">
        <w:rPr>
          <w:rFonts w:ascii="Times New Roman" w:hAnsi="Times New Roman" w:cs="Times New Roman"/>
          <w:i/>
          <w:sz w:val="24"/>
          <w:szCs w:val="24"/>
        </w:rPr>
        <w:t>J Bras Pneumol</w:t>
      </w:r>
      <w:r w:rsidRPr="0078152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81525">
        <w:rPr>
          <w:rFonts w:ascii="Times New Roman" w:hAnsi="Times New Roman" w:cs="Times New Roman"/>
          <w:sz w:val="24"/>
          <w:szCs w:val="24"/>
        </w:rPr>
        <w:t xml:space="preserve"> 2015 Jan-Feb; 41(1): 48-57. </w:t>
      </w:r>
      <w:proofErr w:type="gramStart"/>
      <w:r w:rsidRPr="00781525">
        <w:rPr>
          <w:rFonts w:ascii="Times New Roman" w:hAnsi="Times New Roman" w:cs="Times New Roman"/>
          <w:sz w:val="24"/>
          <w:szCs w:val="24"/>
        </w:rPr>
        <w:t>doi</w:t>
      </w:r>
      <w:proofErr w:type="gramEnd"/>
      <w:r w:rsidRPr="00781525">
        <w:rPr>
          <w:rFonts w:ascii="Times New Roman" w:hAnsi="Times New Roman" w:cs="Times New Roman"/>
          <w:sz w:val="24"/>
          <w:szCs w:val="24"/>
        </w:rPr>
        <w:t xml:space="preserve">: 10.1590/S1806-37132015000100007.  </w:t>
      </w:r>
      <w:r w:rsidRPr="00781525">
        <w:rPr>
          <w:rFonts w:ascii="Times New Roman" w:hAnsi="Times New Roman" w:cs="Times New Roman"/>
          <w:b/>
          <w:bCs/>
          <w:sz w:val="24"/>
          <w:szCs w:val="24"/>
        </w:rPr>
        <w:t>М23 – 3 бода</w:t>
      </w:r>
    </w:p>
    <w:p w:rsidR="002A2A31" w:rsidRPr="00781525" w:rsidRDefault="002A2A31" w:rsidP="00FB0B30">
      <w:pPr>
        <w:pStyle w:val="HTMLPreformatted"/>
        <w:jc w:val="both"/>
        <w:rPr>
          <w:rFonts w:ascii="Times New Roman" w:hAnsi="Times New Roman" w:cs="Times New Roman"/>
          <w:sz w:val="24"/>
          <w:szCs w:val="24"/>
        </w:rPr>
      </w:pPr>
    </w:p>
    <w:p w:rsidR="006E23D6" w:rsidRPr="002A2A31" w:rsidRDefault="002A2A31" w:rsidP="002A2A3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E0D6F">
        <w:rPr>
          <w:rFonts w:ascii="Times New Roman" w:hAnsi="Times New Roman"/>
          <w:b/>
          <w:sz w:val="24"/>
          <w:szCs w:val="24"/>
        </w:rPr>
        <w:t>2.</w:t>
      </w:r>
      <w:r w:rsidRPr="002A2A31">
        <w:rPr>
          <w:rFonts w:ascii="Times New Roman" w:hAnsi="Times New Roman"/>
          <w:sz w:val="24"/>
          <w:szCs w:val="24"/>
        </w:rPr>
        <w:t xml:space="preserve"> </w:t>
      </w:r>
      <w:r w:rsidRPr="002A2A31">
        <w:rPr>
          <w:rFonts w:ascii="Times New Roman" w:eastAsiaTheme="minorHAnsi" w:hAnsi="Times New Roman"/>
          <w:b/>
          <w:iCs/>
          <w:sz w:val="24"/>
          <w:szCs w:val="24"/>
        </w:rPr>
        <w:t>Cupurdija V</w:t>
      </w:r>
      <w:r>
        <w:rPr>
          <w:rFonts w:ascii="Times New Roman" w:eastAsiaTheme="minorHAnsi" w:hAnsi="Times New Roman"/>
          <w:iCs/>
          <w:sz w:val="24"/>
          <w:szCs w:val="24"/>
        </w:rPr>
        <w:t>.</w:t>
      </w:r>
      <w:r w:rsidRPr="002A2A31">
        <w:rPr>
          <w:rFonts w:ascii="Times New Roman" w:eastAsiaTheme="minorHAnsi" w:hAnsi="Times New Roman"/>
          <w:iCs/>
          <w:sz w:val="24"/>
          <w:szCs w:val="24"/>
        </w:rPr>
        <w:t xml:space="preserve"> Economic impact of leading</w:t>
      </w:r>
      <w:r>
        <w:rPr>
          <w:rFonts w:ascii="Times New Roman" w:eastAsiaTheme="minorHAnsi" w:hAnsi="Times New Roman"/>
          <w:iCs/>
          <w:sz w:val="24"/>
          <w:szCs w:val="24"/>
        </w:rPr>
        <w:t xml:space="preserve"> </w:t>
      </w:r>
      <w:r w:rsidRPr="002A2A31">
        <w:rPr>
          <w:rFonts w:ascii="Times New Roman" w:eastAsiaTheme="minorHAnsi" w:hAnsi="Times New Roman"/>
          <w:iCs/>
          <w:sz w:val="24"/>
          <w:szCs w:val="24"/>
        </w:rPr>
        <w:t>prosperity diseases: COPD in South East</w:t>
      </w:r>
      <w:r>
        <w:rPr>
          <w:rFonts w:ascii="Times New Roman" w:eastAsiaTheme="minorHAnsi" w:hAnsi="Times New Roman"/>
          <w:iCs/>
          <w:sz w:val="24"/>
          <w:szCs w:val="24"/>
        </w:rPr>
        <w:t xml:space="preserve"> </w:t>
      </w:r>
      <w:r w:rsidRPr="002A2A31">
        <w:rPr>
          <w:rFonts w:ascii="Times New Roman" w:eastAsiaTheme="minorHAnsi" w:hAnsi="Times New Roman"/>
          <w:iCs/>
          <w:sz w:val="24"/>
          <w:szCs w:val="24"/>
        </w:rPr>
        <w:t xml:space="preserve">Europe. </w:t>
      </w:r>
      <w:r w:rsidRPr="002A2A31">
        <w:rPr>
          <w:rFonts w:ascii="Times New Roman" w:eastAsiaTheme="minorHAnsi" w:hAnsi="Times New Roman"/>
          <w:i/>
          <w:iCs/>
          <w:sz w:val="24"/>
          <w:szCs w:val="24"/>
        </w:rPr>
        <w:t xml:space="preserve">Front. </w:t>
      </w:r>
      <w:proofErr w:type="gramStart"/>
      <w:r w:rsidRPr="002A2A31">
        <w:rPr>
          <w:rFonts w:ascii="Times New Roman" w:eastAsiaTheme="minorHAnsi" w:hAnsi="Times New Roman"/>
          <w:i/>
          <w:iCs/>
          <w:sz w:val="24"/>
          <w:szCs w:val="24"/>
        </w:rPr>
        <w:t>Public Health</w:t>
      </w:r>
      <w:r w:rsidRPr="002A2A31">
        <w:rPr>
          <w:rFonts w:ascii="Times New Roman" w:eastAsiaTheme="minorHAnsi" w:hAnsi="Times New Roman"/>
          <w:i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iCs/>
          <w:sz w:val="24"/>
          <w:szCs w:val="24"/>
        </w:rPr>
        <w:t xml:space="preserve">2015; </w:t>
      </w:r>
      <w:r>
        <w:rPr>
          <w:rFonts w:ascii="Times New Roman" w:eastAsiaTheme="minorHAnsi" w:hAnsi="Times New Roman"/>
          <w:bCs/>
          <w:iCs/>
          <w:sz w:val="24"/>
          <w:szCs w:val="24"/>
        </w:rPr>
        <w:t>3</w:t>
      </w:r>
      <w:r w:rsidRPr="002A2A31">
        <w:rPr>
          <w:rFonts w:ascii="Times New Roman" w:eastAsiaTheme="minorHAnsi" w:hAnsi="Times New Roman"/>
          <w:iCs/>
          <w:sz w:val="24"/>
          <w:szCs w:val="24"/>
        </w:rPr>
        <w:t>:50.</w:t>
      </w:r>
      <w:proofErr w:type="gramEnd"/>
      <w:r w:rsidRPr="002A2A31">
        <w:rPr>
          <w:rFonts w:ascii="Times New Roman" w:eastAsiaTheme="minorHAnsi" w:hAnsi="Times New Roman"/>
          <w:iCs/>
          <w:sz w:val="24"/>
          <w:szCs w:val="24"/>
        </w:rPr>
        <w:t xml:space="preserve"> </w:t>
      </w:r>
      <w:proofErr w:type="gramStart"/>
      <w:r w:rsidRPr="002A2A31">
        <w:rPr>
          <w:rFonts w:ascii="Times New Roman" w:eastAsiaTheme="minorHAnsi" w:hAnsi="Times New Roman"/>
          <w:iCs/>
          <w:sz w:val="24"/>
          <w:szCs w:val="24"/>
        </w:rPr>
        <w:t>doi</w:t>
      </w:r>
      <w:proofErr w:type="gramEnd"/>
      <w:r w:rsidRPr="002A2A31">
        <w:rPr>
          <w:rFonts w:ascii="Times New Roman" w:eastAsiaTheme="minorHAnsi" w:hAnsi="Times New Roman"/>
          <w:iCs/>
          <w:sz w:val="24"/>
          <w:szCs w:val="24"/>
        </w:rPr>
        <w:t>: 10.3389/fpubh.2015.00050</w:t>
      </w:r>
      <w:r>
        <w:rPr>
          <w:rFonts w:ascii="Times New Roman" w:eastAsiaTheme="minorHAnsi" w:hAnsi="Times New Roman"/>
          <w:iCs/>
          <w:sz w:val="24"/>
          <w:szCs w:val="24"/>
        </w:rPr>
        <w:t xml:space="preserve"> – у штампи. </w:t>
      </w:r>
      <w:r w:rsidRPr="002E0D6F">
        <w:rPr>
          <w:rFonts w:ascii="Times New Roman" w:eastAsiaTheme="minorHAnsi" w:hAnsi="Times New Roman"/>
          <w:b/>
          <w:iCs/>
          <w:sz w:val="24"/>
          <w:szCs w:val="24"/>
        </w:rPr>
        <w:t xml:space="preserve">М51 </w:t>
      </w:r>
      <w:r w:rsidR="002E0D6F" w:rsidRPr="002E0D6F">
        <w:rPr>
          <w:rFonts w:ascii="Times New Roman" w:eastAsiaTheme="minorHAnsi" w:hAnsi="Times New Roman"/>
          <w:b/>
          <w:iCs/>
          <w:sz w:val="24"/>
          <w:szCs w:val="24"/>
        </w:rPr>
        <w:t>–</w:t>
      </w:r>
      <w:r w:rsidRPr="002E0D6F">
        <w:rPr>
          <w:rFonts w:ascii="Times New Roman" w:eastAsiaTheme="minorHAnsi" w:hAnsi="Times New Roman"/>
          <w:b/>
          <w:iCs/>
          <w:sz w:val="24"/>
          <w:szCs w:val="24"/>
        </w:rPr>
        <w:t xml:space="preserve"> </w:t>
      </w:r>
      <w:r w:rsidR="002E0D6F" w:rsidRPr="002E0D6F">
        <w:rPr>
          <w:rFonts w:ascii="Times New Roman" w:eastAsiaTheme="minorHAnsi" w:hAnsi="Times New Roman"/>
          <w:b/>
          <w:iCs/>
          <w:sz w:val="24"/>
          <w:szCs w:val="24"/>
        </w:rPr>
        <w:t>2 бода</w:t>
      </w:r>
      <w:r>
        <w:rPr>
          <w:rFonts w:ascii="Times New Roman" w:eastAsiaTheme="minorHAnsi" w:hAnsi="Times New Roman"/>
          <w:iCs/>
          <w:sz w:val="24"/>
          <w:szCs w:val="24"/>
        </w:rPr>
        <w:t xml:space="preserve"> </w:t>
      </w:r>
    </w:p>
    <w:p w:rsidR="002E0D6F" w:rsidRPr="002E0D6F" w:rsidRDefault="002E0D6F" w:rsidP="002E0D6F">
      <w:pPr>
        <w:pStyle w:val="Default"/>
      </w:pPr>
    </w:p>
    <w:p w:rsidR="002E0D6F" w:rsidRPr="002E0D6F" w:rsidRDefault="002E0D6F" w:rsidP="002E0D6F">
      <w:pPr>
        <w:pStyle w:val="Default"/>
      </w:pPr>
      <w:r w:rsidRPr="002E0D6F">
        <w:rPr>
          <w:b/>
          <w:bCs/>
        </w:rPr>
        <w:t xml:space="preserve">3. </w:t>
      </w:r>
      <w:r w:rsidR="00176EC5">
        <w:rPr>
          <w:b/>
          <w:bCs/>
        </w:rPr>
        <w:t xml:space="preserve"> </w:t>
      </w:r>
      <w:r w:rsidRPr="002E0D6F">
        <w:t>Jakovljevic M, Lazic Z,</w:t>
      </w:r>
      <w:r>
        <w:t xml:space="preserve"> </w:t>
      </w:r>
      <w:r w:rsidRPr="002E0D6F">
        <w:rPr>
          <w:b/>
          <w:bCs/>
        </w:rPr>
        <w:t>Cupurdija V</w:t>
      </w:r>
      <w:r w:rsidRPr="002E0D6F">
        <w:t xml:space="preserve">. </w:t>
      </w:r>
      <w:r w:rsidRPr="002E0D6F">
        <w:rPr>
          <w:iCs/>
        </w:rPr>
        <w:t>Cost of illness of community-acquired pneumonia. Review of the literature and possible strategies in the Serbian health care setting</w:t>
      </w:r>
      <w:r w:rsidRPr="002E0D6F">
        <w:t xml:space="preserve">. </w:t>
      </w:r>
      <w:proofErr w:type="gramStart"/>
      <w:r w:rsidRPr="002E0D6F">
        <w:rPr>
          <w:i/>
        </w:rPr>
        <w:t>Farmacoeconomia.</w:t>
      </w:r>
      <w:proofErr w:type="gramEnd"/>
      <w:r w:rsidRPr="002E0D6F">
        <w:rPr>
          <w:i/>
        </w:rPr>
        <w:t xml:space="preserve"> Health economics and therapeutic pathways</w:t>
      </w:r>
      <w:r w:rsidRPr="002E0D6F">
        <w:t xml:space="preserve"> 2012; 13(3): 133-139 </w:t>
      </w:r>
      <w:r w:rsidRPr="002E0D6F">
        <w:rPr>
          <w:b/>
          <w:bCs/>
        </w:rPr>
        <w:t xml:space="preserve">М53-1 бод </w:t>
      </w:r>
    </w:p>
    <w:p w:rsidR="002A2A31" w:rsidRDefault="002A2A31" w:rsidP="00FB0B30">
      <w:pPr>
        <w:pStyle w:val="HTMLPreformatted"/>
        <w:jc w:val="both"/>
        <w:rPr>
          <w:rFonts w:ascii="Times New Roman" w:hAnsi="Times New Roman" w:cs="Times New Roman"/>
          <w:sz w:val="24"/>
          <w:szCs w:val="24"/>
        </w:rPr>
      </w:pPr>
    </w:p>
    <w:p w:rsidR="002E0D6F" w:rsidRPr="002E0D6F" w:rsidRDefault="002E0D6F" w:rsidP="002E0D6F">
      <w:pPr>
        <w:pStyle w:val="Default"/>
      </w:pPr>
      <w:r>
        <w:rPr>
          <w:b/>
          <w:bCs/>
        </w:rPr>
        <w:t xml:space="preserve">4. </w:t>
      </w:r>
      <w:r w:rsidR="00176EC5">
        <w:rPr>
          <w:b/>
          <w:bCs/>
        </w:rPr>
        <w:t xml:space="preserve"> </w:t>
      </w:r>
      <w:r w:rsidRPr="002E0D6F">
        <w:rPr>
          <w:b/>
          <w:bCs/>
        </w:rPr>
        <w:t>Ćupurdija V</w:t>
      </w:r>
      <w:r w:rsidRPr="002E0D6F">
        <w:t xml:space="preserve">, Lazić Z, Janković S, Gajović O, Čekerevac I, Novković Lj, Petrović M, Djonović N. </w:t>
      </w:r>
      <w:r w:rsidRPr="002E0D6F">
        <w:rPr>
          <w:iCs/>
        </w:rPr>
        <w:t>Adverse events induced by anti-infectives in hospitalized patients</w:t>
      </w:r>
      <w:r w:rsidRPr="002E0D6F">
        <w:t xml:space="preserve">. </w:t>
      </w:r>
      <w:r w:rsidRPr="002E0D6F">
        <w:rPr>
          <w:i/>
        </w:rPr>
        <w:t>Ser J Exp Clin Res</w:t>
      </w:r>
      <w:r w:rsidRPr="002E0D6F">
        <w:t xml:space="preserve"> 2011; 12(3):97-101 </w:t>
      </w:r>
      <w:r>
        <w:t xml:space="preserve">      </w:t>
      </w:r>
      <w:r w:rsidRPr="002E0D6F">
        <w:rPr>
          <w:b/>
          <w:bCs/>
        </w:rPr>
        <w:t>М52-1</w:t>
      </w:r>
      <w:proofErr w:type="gramStart"/>
      <w:r w:rsidRPr="002E0D6F">
        <w:rPr>
          <w:b/>
          <w:bCs/>
        </w:rPr>
        <w:t>,5</w:t>
      </w:r>
      <w:proofErr w:type="gramEnd"/>
      <w:r w:rsidRPr="002E0D6F">
        <w:rPr>
          <w:b/>
          <w:bCs/>
        </w:rPr>
        <w:t xml:space="preserve"> бода </w:t>
      </w:r>
    </w:p>
    <w:p w:rsidR="002E0D6F" w:rsidRPr="002E0D6F" w:rsidRDefault="002E0D6F" w:rsidP="00FB0B30">
      <w:pPr>
        <w:pStyle w:val="HTMLPreformatted"/>
        <w:jc w:val="both"/>
        <w:rPr>
          <w:rFonts w:ascii="Times New Roman" w:hAnsi="Times New Roman" w:cs="Times New Roman"/>
          <w:sz w:val="24"/>
          <w:szCs w:val="24"/>
        </w:rPr>
      </w:pPr>
    </w:p>
    <w:p w:rsidR="006E23D6" w:rsidRPr="00781525" w:rsidRDefault="002E0D6F" w:rsidP="00FB0B30">
      <w:pPr>
        <w:pStyle w:val="Default"/>
        <w:spacing w:after="24"/>
        <w:jc w:val="both"/>
        <w:rPr>
          <w:b/>
          <w:bCs/>
        </w:rPr>
      </w:pPr>
      <w:r>
        <w:rPr>
          <w:b/>
          <w:bCs/>
        </w:rPr>
        <w:t>5</w:t>
      </w:r>
      <w:r w:rsidR="006E23D6" w:rsidRPr="00781525">
        <w:rPr>
          <w:b/>
          <w:bCs/>
        </w:rPr>
        <w:t xml:space="preserve">. </w:t>
      </w:r>
      <w:r w:rsidR="006E23D6" w:rsidRPr="00781525">
        <w:t xml:space="preserve">Lazić Z, Čekerevac I, Novković Lj, </w:t>
      </w:r>
      <w:r w:rsidR="006E23D6" w:rsidRPr="00781525">
        <w:rPr>
          <w:b/>
          <w:bCs/>
        </w:rPr>
        <w:t>Ćupurdija V</w:t>
      </w:r>
      <w:r w:rsidR="006E23D6" w:rsidRPr="00781525">
        <w:t xml:space="preserve">. </w:t>
      </w:r>
      <w:proofErr w:type="gramStart"/>
      <w:r w:rsidR="006E23D6" w:rsidRPr="00781525">
        <w:rPr>
          <w:iCs/>
        </w:rPr>
        <w:t>The influence of oxygenotherapy on the hypercapnia in patients with chronic obstructive pulmonary disease</w:t>
      </w:r>
      <w:r w:rsidR="006E23D6" w:rsidRPr="00781525">
        <w:t>.</w:t>
      </w:r>
      <w:proofErr w:type="gramEnd"/>
      <w:r w:rsidR="006E23D6" w:rsidRPr="00781525">
        <w:t xml:space="preserve"> </w:t>
      </w:r>
      <w:r w:rsidR="006E23D6" w:rsidRPr="00781525">
        <w:rPr>
          <w:i/>
        </w:rPr>
        <w:t>Vojnosanit Pregl</w:t>
      </w:r>
      <w:r w:rsidR="006E23D6" w:rsidRPr="00781525">
        <w:t xml:space="preserve">. 2008 Jul; 65(7):521-4.    </w:t>
      </w:r>
      <w:r w:rsidR="006E23D6" w:rsidRPr="00781525">
        <w:rPr>
          <w:b/>
          <w:bCs/>
        </w:rPr>
        <w:t xml:space="preserve">М23 – 3 бода </w:t>
      </w:r>
    </w:p>
    <w:p w:rsidR="00EA5303" w:rsidRPr="00781525" w:rsidRDefault="00EA5303" w:rsidP="00FB0B30">
      <w:pPr>
        <w:pStyle w:val="Default"/>
        <w:spacing w:after="24"/>
        <w:jc w:val="both"/>
      </w:pPr>
    </w:p>
    <w:p w:rsidR="006E23D6" w:rsidRPr="00781525" w:rsidRDefault="002E0D6F" w:rsidP="00FB0B30">
      <w:pPr>
        <w:pStyle w:val="Default"/>
        <w:spacing w:after="24"/>
        <w:jc w:val="both"/>
        <w:rPr>
          <w:b/>
          <w:bCs/>
        </w:rPr>
      </w:pPr>
      <w:r>
        <w:rPr>
          <w:b/>
          <w:bCs/>
        </w:rPr>
        <w:t>6</w:t>
      </w:r>
      <w:r w:rsidR="006E23D6" w:rsidRPr="00781525">
        <w:rPr>
          <w:b/>
          <w:bCs/>
        </w:rPr>
        <w:t xml:space="preserve">. </w:t>
      </w:r>
      <w:r w:rsidR="006E23D6" w:rsidRPr="00781525">
        <w:t xml:space="preserve">Čekerevac I, Lazić Z, Novković Lj, Petrović M, </w:t>
      </w:r>
      <w:r w:rsidR="006E23D6" w:rsidRPr="00781525">
        <w:rPr>
          <w:b/>
          <w:bCs/>
        </w:rPr>
        <w:t>Ćupurdija V</w:t>
      </w:r>
      <w:r w:rsidR="006E23D6" w:rsidRPr="00781525">
        <w:t xml:space="preserve">, Kitanović G, Todorović Z, Gajović O. </w:t>
      </w:r>
      <w:r w:rsidR="006E23D6" w:rsidRPr="00781525">
        <w:rPr>
          <w:iCs/>
        </w:rPr>
        <w:t>Exercise tolerance and dyspnea in patients with chronic obstructive pulmonary disease</w:t>
      </w:r>
      <w:r w:rsidR="006E23D6" w:rsidRPr="00781525">
        <w:t xml:space="preserve">. </w:t>
      </w:r>
      <w:r w:rsidR="006E23D6" w:rsidRPr="00781525">
        <w:rPr>
          <w:i/>
        </w:rPr>
        <w:t>Vojnosanit Pregl</w:t>
      </w:r>
      <w:r w:rsidR="006E23D6" w:rsidRPr="00781525">
        <w:t xml:space="preserve">. 2010; 67(1):1-10    </w:t>
      </w:r>
      <w:r w:rsidR="006E23D6" w:rsidRPr="00781525">
        <w:rPr>
          <w:b/>
          <w:bCs/>
        </w:rPr>
        <w:t xml:space="preserve">М23 – 3 бода </w:t>
      </w:r>
    </w:p>
    <w:p w:rsidR="00EA5303" w:rsidRPr="00781525" w:rsidRDefault="00EA5303" w:rsidP="00FB0B30">
      <w:pPr>
        <w:pStyle w:val="Default"/>
        <w:spacing w:after="24"/>
        <w:jc w:val="both"/>
      </w:pPr>
    </w:p>
    <w:p w:rsidR="006E23D6" w:rsidRDefault="002E0D6F" w:rsidP="00FB0B30">
      <w:pPr>
        <w:pStyle w:val="Default"/>
        <w:jc w:val="both"/>
        <w:rPr>
          <w:b/>
          <w:bCs/>
        </w:rPr>
      </w:pPr>
      <w:r>
        <w:rPr>
          <w:b/>
          <w:bCs/>
        </w:rPr>
        <w:t>7</w:t>
      </w:r>
      <w:r w:rsidR="006E23D6" w:rsidRPr="00781525">
        <w:rPr>
          <w:b/>
          <w:bCs/>
        </w:rPr>
        <w:t xml:space="preserve">. </w:t>
      </w:r>
      <w:r w:rsidR="006E23D6" w:rsidRPr="00781525">
        <w:t xml:space="preserve">Petrović M, Ilić N, Loncarević O, Čekerevac I, Lazić Z, Novković L, </w:t>
      </w:r>
      <w:r w:rsidR="006E23D6" w:rsidRPr="00781525">
        <w:rPr>
          <w:b/>
          <w:bCs/>
        </w:rPr>
        <w:t>Ćupurdija V</w:t>
      </w:r>
      <w:r w:rsidR="006E23D6" w:rsidRPr="00781525">
        <w:t xml:space="preserve">, Kostić G. </w:t>
      </w:r>
      <w:r w:rsidR="006E23D6" w:rsidRPr="00781525">
        <w:rPr>
          <w:iCs/>
        </w:rPr>
        <w:t>Risk factors for brain metastases in surgically staged IIIA non-small cell lung cancer patients treated with surgery, radiotherapy and chemotherapy</w:t>
      </w:r>
      <w:r w:rsidR="006E23D6" w:rsidRPr="00781525">
        <w:t xml:space="preserve">. </w:t>
      </w:r>
      <w:r w:rsidR="006E23D6" w:rsidRPr="00781525">
        <w:rPr>
          <w:i/>
        </w:rPr>
        <w:t>Vojnosanit Pregl</w:t>
      </w:r>
      <w:r w:rsidR="006E23D6" w:rsidRPr="00781525">
        <w:t xml:space="preserve">. 2011 Aug; 68(8):643-9. </w:t>
      </w:r>
      <w:r w:rsidR="00176EC5">
        <w:t xml:space="preserve">   </w:t>
      </w:r>
      <w:r w:rsidR="006E23D6" w:rsidRPr="00781525">
        <w:rPr>
          <w:b/>
          <w:bCs/>
        </w:rPr>
        <w:t xml:space="preserve">М23 – 3 бода </w:t>
      </w:r>
    </w:p>
    <w:p w:rsidR="00176EC5" w:rsidRPr="00176EC5" w:rsidRDefault="00176EC5" w:rsidP="00176EC5">
      <w:pPr>
        <w:pStyle w:val="Default"/>
      </w:pPr>
    </w:p>
    <w:p w:rsidR="00176EC5" w:rsidRPr="007F2A46" w:rsidRDefault="00176EC5" w:rsidP="00176EC5">
      <w:pPr>
        <w:pStyle w:val="Default"/>
        <w:spacing w:after="21"/>
      </w:pPr>
      <w:r w:rsidRPr="007F2A46">
        <w:rPr>
          <w:b/>
        </w:rPr>
        <w:t>8.</w:t>
      </w:r>
      <w:r w:rsidRPr="007F2A46">
        <w:t xml:space="preserve">  Lazić Z, </w:t>
      </w:r>
      <w:r w:rsidRPr="007F2A46">
        <w:rPr>
          <w:b/>
          <w:bCs/>
        </w:rPr>
        <w:t>Ćupurdija V</w:t>
      </w:r>
      <w:r w:rsidRPr="007F2A46">
        <w:t xml:space="preserve">, Gajović O. </w:t>
      </w:r>
      <w:r w:rsidRPr="007F2A46">
        <w:rPr>
          <w:iCs/>
        </w:rPr>
        <w:t>Alergijska osnova astme - uloga Imunoglobulina E</w:t>
      </w:r>
      <w:r w:rsidRPr="007F2A46">
        <w:t xml:space="preserve">. </w:t>
      </w:r>
      <w:r w:rsidRPr="007F2A46">
        <w:rPr>
          <w:i/>
        </w:rPr>
        <w:t>Acta Clinica</w:t>
      </w:r>
      <w:r w:rsidRPr="007F2A46">
        <w:t xml:space="preserve"> 2007; 7(1): 11-18    </w:t>
      </w:r>
      <w:r w:rsidRPr="007F2A46">
        <w:rPr>
          <w:b/>
          <w:bCs/>
        </w:rPr>
        <w:t xml:space="preserve">М52 – 1,5 бода </w:t>
      </w:r>
    </w:p>
    <w:p w:rsidR="00176EC5" w:rsidRPr="007F2A46" w:rsidRDefault="00176EC5" w:rsidP="00176EC5">
      <w:pPr>
        <w:pStyle w:val="Default"/>
        <w:rPr>
          <w:b/>
          <w:bCs/>
        </w:rPr>
      </w:pPr>
    </w:p>
    <w:p w:rsidR="00176EC5" w:rsidRPr="007F2A46" w:rsidRDefault="00176EC5" w:rsidP="00176EC5">
      <w:pPr>
        <w:pStyle w:val="Default"/>
      </w:pPr>
      <w:r w:rsidRPr="007F2A46">
        <w:rPr>
          <w:b/>
          <w:bCs/>
        </w:rPr>
        <w:t xml:space="preserve">9.  </w:t>
      </w:r>
      <w:r w:rsidR="007E475B">
        <w:t>Petrović М, Lazić Z, Č</w:t>
      </w:r>
      <w:r w:rsidRPr="007F2A46">
        <w:t xml:space="preserve">ekerevac I, </w:t>
      </w:r>
      <w:r w:rsidRPr="007F2A46">
        <w:rPr>
          <w:b/>
          <w:bCs/>
        </w:rPr>
        <w:t xml:space="preserve">Ćupurdija V, </w:t>
      </w:r>
      <w:r w:rsidRPr="007F2A46">
        <w:t xml:space="preserve">Jovanović D. </w:t>
      </w:r>
      <w:r w:rsidRPr="007F2A46">
        <w:rPr>
          <w:iCs/>
        </w:rPr>
        <w:t>Chromogranin A tissue expression as a prognostic factor in advanced non-small cell lung cancer</w:t>
      </w:r>
      <w:r w:rsidRPr="007F2A46">
        <w:t xml:space="preserve">. </w:t>
      </w:r>
      <w:r w:rsidRPr="007F2A46">
        <w:rPr>
          <w:i/>
        </w:rPr>
        <w:t>Ser J Exp Clin Res</w:t>
      </w:r>
      <w:r w:rsidRPr="007F2A46">
        <w:t xml:space="preserve"> 2008; 9(4): 137-142. </w:t>
      </w:r>
      <w:r w:rsidR="005335FA" w:rsidRPr="007F2A46">
        <w:t xml:space="preserve">    </w:t>
      </w:r>
      <w:r w:rsidRPr="007F2A46">
        <w:rPr>
          <w:b/>
          <w:bCs/>
        </w:rPr>
        <w:t>М52 – 1</w:t>
      </w:r>
      <w:proofErr w:type="gramStart"/>
      <w:r w:rsidRPr="007F2A46">
        <w:rPr>
          <w:b/>
          <w:bCs/>
        </w:rPr>
        <w:t>,5</w:t>
      </w:r>
      <w:proofErr w:type="gramEnd"/>
      <w:r w:rsidRPr="007F2A46">
        <w:rPr>
          <w:b/>
          <w:bCs/>
        </w:rPr>
        <w:t xml:space="preserve"> бода </w:t>
      </w:r>
    </w:p>
    <w:p w:rsidR="006E23D6" w:rsidRPr="002E0D6F" w:rsidRDefault="006E23D6" w:rsidP="00FB0B30">
      <w:pPr>
        <w:pStyle w:val="Default"/>
        <w:jc w:val="both"/>
        <w:rPr>
          <w:b/>
          <w:bCs/>
        </w:rPr>
      </w:pPr>
    </w:p>
    <w:p w:rsidR="006E23D6" w:rsidRPr="005335FA" w:rsidRDefault="00176EC5" w:rsidP="00176EC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5335FA">
        <w:rPr>
          <w:rFonts w:ascii="Times New Roman" w:hAnsi="Times New Roman"/>
          <w:b/>
          <w:sz w:val="24"/>
          <w:szCs w:val="24"/>
        </w:rPr>
        <w:t>10.</w:t>
      </w:r>
      <w:r w:rsidRPr="00176EC5">
        <w:rPr>
          <w:rFonts w:ascii="Times New Roman" w:hAnsi="Times New Roman"/>
          <w:sz w:val="24"/>
          <w:szCs w:val="24"/>
        </w:rPr>
        <w:t xml:space="preserve"> </w:t>
      </w:r>
      <w:r w:rsidRPr="00176EC5">
        <w:rPr>
          <w:rFonts w:ascii="Times New Roman" w:eastAsiaTheme="minorHAnsi" w:hAnsi="Times New Roman"/>
          <w:iCs/>
          <w:sz w:val="24"/>
          <w:szCs w:val="24"/>
        </w:rPr>
        <w:t>Kostić</w:t>
      </w:r>
      <w:r>
        <w:rPr>
          <w:rFonts w:ascii="Times New Roman" w:eastAsiaTheme="minorHAnsi" w:hAnsi="Times New Roman"/>
          <w:iCs/>
          <w:sz w:val="24"/>
          <w:szCs w:val="24"/>
        </w:rPr>
        <w:t xml:space="preserve"> I, </w:t>
      </w:r>
      <w:r w:rsidRPr="00176EC5">
        <w:rPr>
          <w:rFonts w:ascii="Times New Roman" w:eastAsiaTheme="minorHAnsi" w:hAnsi="Times New Roman"/>
          <w:iCs/>
          <w:sz w:val="24"/>
          <w:szCs w:val="24"/>
        </w:rPr>
        <w:t>Vrndić</w:t>
      </w:r>
      <w:r>
        <w:rPr>
          <w:rFonts w:ascii="Times New Roman" w:eastAsiaTheme="minorHAnsi" w:hAnsi="Times New Roman"/>
          <w:iCs/>
          <w:sz w:val="24"/>
          <w:szCs w:val="24"/>
        </w:rPr>
        <w:t xml:space="preserve"> O</w:t>
      </w:r>
      <w:r w:rsidRPr="00176EC5">
        <w:rPr>
          <w:rFonts w:ascii="Times New Roman" w:eastAsiaTheme="minorHAnsi" w:hAnsi="Times New Roman"/>
          <w:iCs/>
          <w:sz w:val="24"/>
          <w:szCs w:val="24"/>
        </w:rPr>
        <w:t>, Jeftić</w:t>
      </w:r>
      <w:r>
        <w:rPr>
          <w:rFonts w:ascii="Times New Roman" w:eastAsiaTheme="minorHAnsi" w:hAnsi="Times New Roman"/>
          <w:iCs/>
          <w:sz w:val="24"/>
          <w:szCs w:val="24"/>
        </w:rPr>
        <w:t xml:space="preserve"> I</w:t>
      </w:r>
      <w:r w:rsidRPr="00176EC5">
        <w:rPr>
          <w:rFonts w:ascii="Times New Roman" w:eastAsiaTheme="minorHAnsi" w:hAnsi="Times New Roman"/>
          <w:iCs/>
          <w:sz w:val="24"/>
          <w:szCs w:val="24"/>
        </w:rPr>
        <w:t xml:space="preserve">, </w:t>
      </w:r>
      <w:r w:rsidRPr="00176EC5">
        <w:rPr>
          <w:rFonts w:ascii="Times New Roman" w:eastAsiaTheme="minorHAnsi" w:hAnsi="Times New Roman"/>
          <w:b/>
          <w:iCs/>
          <w:sz w:val="24"/>
          <w:szCs w:val="24"/>
        </w:rPr>
        <w:t>Ćupurdija V</w:t>
      </w:r>
      <w:r>
        <w:rPr>
          <w:rFonts w:ascii="Times New Roman" w:eastAsiaTheme="minorHAnsi" w:hAnsi="Times New Roman"/>
          <w:iCs/>
          <w:sz w:val="24"/>
          <w:szCs w:val="24"/>
        </w:rPr>
        <w:t xml:space="preserve">. </w:t>
      </w:r>
      <w:r>
        <w:rPr>
          <w:rFonts w:ascii="Times New Roman" w:eastAsiaTheme="minorHAnsi" w:hAnsi="Times New Roman"/>
          <w:bCs/>
          <w:sz w:val="24"/>
          <w:szCs w:val="24"/>
        </w:rPr>
        <w:t>Nove</w:t>
      </w:r>
      <w:r w:rsidRPr="00176EC5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 xml:space="preserve">farmakološke strategije u lečenju nesitnoćelijskog </w:t>
      </w:r>
      <w:r w:rsidR="005335FA">
        <w:rPr>
          <w:rFonts w:ascii="Times New Roman" w:eastAsiaTheme="minorHAnsi" w:hAnsi="Times New Roman"/>
          <w:bCs/>
          <w:sz w:val="24"/>
          <w:szCs w:val="24"/>
        </w:rPr>
        <w:t>k</w:t>
      </w:r>
      <w:r>
        <w:rPr>
          <w:rFonts w:ascii="Times New Roman" w:eastAsiaTheme="minorHAnsi" w:hAnsi="Times New Roman"/>
          <w:bCs/>
          <w:sz w:val="24"/>
          <w:szCs w:val="24"/>
        </w:rPr>
        <w:t xml:space="preserve">arcinoma pluća. </w:t>
      </w:r>
      <w:r w:rsidRPr="00176EC5">
        <w:rPr>
          <w:rFonts w:ascii="Times New Roman" w:eastAsiaTheme="minorHAnsi" w:hAnsi="Times New Roman"/>
          <w:i/>
          <w:sz w:val="24"/>
          <w:szCs w:val="24"/>
        </w:rPr>
        <w:t xml:space="preserve">Med </w:t>
      </w:r>
      <w:proofErr w:type="gramStart"/>
      <w:r w:rsidRPr="00176EC5">
        <w:rPr>
          <w:rFonts w:ascii="Times New Roman" w:eastAsiaTheme="minorHAnsi" w:hAnsi="Times New Roman"/>
          <w:i/>
          <w:sz w:val="24"/>
          <w:szCs w:val="24"/>
        </w:rPr>
        <w:t>Čas</w:t>
      </w:r>
      <w:proofErr w:type="gramEnd"/>
      <w:r w:rsidRPr="00176EC5">
        <w:rPr>
          <w:rFonts w:ascii="Times New Roman" w:eastAsiaTheme="minorHAnsi" w:hAnsi="Times New Roman"/>
          <w:i/>
          <w:sz w:val="24"/>
          <w:szCs w:val="24"/>
        </w:rPr>
        <w:t xml:space="preserve"> (Krag) / Med J (Krag)</w:t>
      </w:r>
      <w:r w:rsidR="005335FA">
        <w:rPr>
          <w:rFonts w:ascii="Times New Roman" w:eastAsiaTheme="minorHAnsi" w:hAnsi="Times New Roman"/>
          <w:i/>
          <w:sz w:val="24"/>
          <w:szCs w:val="24"/>
        </w:rPr>
        <w:t xml:space="preserve"> </w:t>
      </w:r>
      <w:r w:rsidRPr="00176EC5">
        <w:rPr>
          <w:rFonts w:ascii="Times New Roman" w:eastAsiaTheme="minorHAnsi" w:hAnsi="Times New Roman"/>
          <w:sz w:val="24"/>
          <w:szCs w:val="24"/>
        </w:rPr>
        <w:t>2014; 48(1): 28-35.</w:t>
      </w:r>
      <w:r w:rsidRPr="00176EC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76EC5">
        <w:rPr>
          <w:rFonts w:ascii="Times New Roman" w:eastAsiaTheme="minorHAnsi" w:hAnsi="Times New Roman"/>
          <w:sz w:val="24"/>
          <w:szCs w:val="24"/>
        </w:rPr>
        <w:t>doi</w:t>
      </w:r>
      <w:proofErr w:type="gramEnd"/>
      <w:r w:rsidRPr="00176EC5">
        <w:rPr>
          <w:rFonts w:ascii="Times New Roman" w:eastAsiaTheme="minorHAnsi" w:hAnsi="Times New Roman"/>
          <w:sz w:val="24"/>
          <w:szCs w:val="24"/>
        </w:rPr>
        <w:t>: 10.5937/mckg48-2741</w:t>
      </w:r>
      <w:r w:rsidR="005335FA">
        <w:rPr>
          <w:rFonts w:ascii="Times New Roman" w:eastAsiaTheme="minorHAnsi" w:hAnsi="Times New Roman"/>
          <w:sz w:val="24"/>
          <w:szCs w:val="24"/>
        </w:rPr>
        <w:t xml:space="preserve">    </w:t>
      </w:r>
      <w:r w:rsidR="005335FA" w:rsidRPr="005335FA">
        <w:rPr>
          <w:rFonts w:ascii="Times New Roman" w:eastAsiaTheme="minorHAnsi" w:hAnsi="Times New Roman"/>
          <w:b/>
          <w:sz w:val="24"/>
          <w:szCs w:val="24"/>
        </w:rPr>
        <w:t>M53 – 1 бод</w:t>
      </w:r>
    </w:p>
    <w:p w:rsidR="00176EC5" w:rsidRPr="00176EC5" w:rsidRDefault="00176EC5" w:rsidP="00176EC5">
      <w:pPr>
        <w:pStyle w:val="Default"/>
        <w:jc w:val="both"/>
        <w:rPr>
          <w:bCs/>
        </w:rPr>
      </w:pPr>
    </w:p>
    <w:p w:rsidR="00176EC5" w:rsidRDefault="00176EC5" w:rsidP="00176EC5">
      <w:pPr>
        <w:pStyle w:val="Default"/>
        <w:jc w:val="both"/>
        <w:rPr>
          <w:rFonts w:asciiTheme="minorHAnsi" w:hAnsiTheme="minorHAnsi" w:cs="TimesNewRomanPS-BoldMT"/>
          <w:b/>
          <w:bCs/>
          <w:sz w:val="26"/>
          <w:szCs w:val="26"/>
        </w:rPr>
      </w:pPr>
    </w:p>
    <w:p w:rsidR="00176EC5" w:rsidRDefault="00176EC5" w:rsidP="00176EC5">
      <w:pPr>
        <w:pStyle w:val="Default"/>
        <w:jc w:val="both"/>
        <w:rPr>
          <w:rFonts w:asciiTheme="minorHAnsi" w:hAnsiTheme="minorHAnsi" w:cs="TimesNewRomanPS-BoldMT"/>
          <w:b/>
          <w:bCs/>
          <w:sz w:val="26"/>
          <w:szCs w:val="26"/>
        </w:rPr>
      </w:pPr>
    </w:p>
    <w:p w:rsidR="00176EC5" w:rsidRPr="00176EC5" w:rsidRDefault="00176EC5" w:rsidP="00176EC5">
      <w:pPr>
        <w:pStyle w:val="Default"/>
        <w:jc w:val="both"/>
        <w:rPr>
          <w:rFonts w:asciiTheme="minorHAnsi" w:hAnsiTheme="minorHAnsi"/>
          <w:color w:val="auto"/>
        </w:rPr>
      </w:pPr>
    </w:p>
    <w:p w:rsidR="00FB0B30" w:rsidRDefault="0023087F" w:rsidP="00FB0B30">
      <w:pPr>
        <w:pStyle w:val="Default"/>
        <w:jc w:val="both"/>
        <w:rPr>
          <w:b/>
          <w:bCs/>
          <w:color w:val="auto"/>
        </w:rPr>
      </w:pPr>
      <w:r w:rsidRPr="00781525">
        <w:rPr>
          <w:b/>
          <w:bCs/>
          <w:color w:val="auto"/>
        </w:rPr>
        <w:lastRenderedPageBreak/>
        <w:t xml:space="preserve">2.4. Оцена о испуњености обима и квалитета у односу на пријављену тему </w:t>
      </w:r>
    </w:p>
    <w:p w:rsidR="0023087F" w:rsidRPr="00781525" w:rsidRDefault="0023087F" w:rsidP="00FB0B30">
      <w:pPr>
        <w:pStyle w:val="Default"/>
        <w:jc w:val="both"/>
        <w:rPr>
          <w:color w:val="auto"/>
        </w:rPr>
      </w:pPr>
      <w:proofErr w:type="gramStart"/>
      <w:r w:rsidRPr="00781525">
        <w:rPr>
          <w:color w:val="auto"/>
        </w:rPr>
        <w:t>Наслов докторске дисертације и урађеног истраживања се поклапају.</w:t>
      </w:r>
      <w:proofErr w:type="gramEnd"/>
      <w:r w:rsidRPr="00781525">
        <w:rPr>
          <w:color w:val="auto"/>
        </w:rPr>
        <w:t xml:space="preserve"> </w:t>
      </w:r>
      <w:proofErr w:type="gramStart"/>
      <w:r w:rsidRPr="00781525">
        <w:rPr>
          <w:color w:val="auto"/>
        </w:rPr>
        <w:t>Одобрени циљеви истраживања и постављени циљеви у раду су остали исти.</w:t>
      </w:r>
      <w:proofErr w:type="gramEnd"/>
      <w:r w:rsidRPr="00781525">
        <w:rPr>
          <w:color w:val="auto"/>
        </w:rPr>
        <w:t xml:space="preserve"> </w:t>
      </w:r>
      <w:proofErr w:type="gramStart"/>
      <w:r w:rsidRPr="00781525">
        <w:rPr>
          <w:color w:val="auto"/>
        </w:rPr>
        <w:t>Примењена методологија истраживања је идентична са одобреном.</w:t>
      </w:r>
      <w:proofErr w:type="gramEnd"/>
      <w:r w:rsidRPr="00781525">
        <w:rPr>
          <w:color w:val="auto"/>
        </w:rPr>
        <w:t xml:space="preserve"> </w:t>
      </w:r>
    </w:p>
    <w:p w:rsidR="00B95730" w:rsidRPr="00781525" w:rsidRDefault="0023087F" w:rsidP="00FB0B30">
      <w:pPr>
        <w:pStyle w:val="Default"/>
        <w:jc w:val="both"/>
        <w:rPr>
          <w:color w:val="auto"/>
        </w:rPr>
      </w:pPr>
      <w:r w:rsidRPr="00781525">
        <w:rPr>
          <w:color w:val="auto"/>
        </w:rPr>
        <w:t xml:space="preserve">Докторска дисертација др </w:t>
      </w:r>
      <w:r w:rsidR="00807D67" w:rsidRPr="00781525">
        <w:rPr>
          <w:color w:val="auto"/>
        </w:rPr>
        <w:t>Војислава Ћупурдија</w:t>
      </w:r>
      <w:r w:rsidRPr="00781525">
        <w:rPr>
          <w:color w:val="auto"/>
        </w:rPr>
        <w:t xml:space="preserve"> написана је на 1</w:t>
      </w:r>
      <w:r w:rsidR="00807D67" w:rsidRPr="00781525">
        <w:rPr>
          <w:color w:val="auto"/>
        </w:rPr>
        <w:t>43</w:t>
      </w:r>
      <w:r w:rsidRPr="00781525">
        <w:rPr>
          <w:color w:val="auto"/>
        </w:rPr>
        <w:t xml:space="preserve"> странe и садржи следећа поглавља: увод, циљеве студије, </w:t>
      </w:r>
      <w:r w:rsidR="00807D67" w:rsidRPr="00781525">
        <w:rPr>
          <w:color w:val="auto"/>
        </w:rPr>
        <w:t xml:space="preserve">хипотезе студије, </w:t>
      </w:r>
      <w:r w:rsidRPr="00781525">
        <w:rPr>
          <w:color w:val="auto"/>
        </w:rPr>
        <w:t>материјал</w:t>
      </w:r>
      <w:r w:rsidR="00807D67" w:rsidRPr="00781525">
        <w:rPr>
          <w:color w:val="auto"/>
        </w:rPr>
        <w:t>, м</w:t>
      </w:r>
      <w:r w:rsidRPr="00781525">
        <w:rPr>
          <w:color w:val="auto"/>
        </w:rPr>
        <w:t>етод</w:t>
      </w:r>
      <w:r w:rsidR="00807D67" w:rsidRPr="00781525">
        <w:rPr>
          <w:color w:val="auto"/>
        </w:rPr>
        <w:t>ологију</w:t>
      </w:r>
      <w:r w:rsidRPr="00781525">
        <w:rPr>
          <w:color w:val="auto"/>
        </w:rPr>
        <w:t>, резултате, дискусију, закључ</w:t>
      </w:r>
      <w:r w:rsidR="00807D67" w:rsidRPr="00781525">
        <w:rPr>
          <w:color w:val="auto"/>
        </w:rPr>
        <w:t>а</w:t>
      </w:r>
      <w:r w:rsidR="007E475B">
        <w:rPr>
          <w:color w:val="auto"/>
        </w:rPr>
        <w:t>к и литературу.</w:t>
      </w:r>
      <w:r w:rsidRPr="00781525">
        <w:rPr>
          <w:color w:val="auto"/>
        </w:rPr>
        <w:t xml:space="preserve"> </w:t>
      </w:r>
      <w:proofErr w:type="gramStart"/>
      <w:r w:rsidRPr="00781525">
        <w:rPr>
          <w:color w:val="auto"/>
        </w:rPr>
        <w:t xml:space="preserve">Рад садржи </w:t>
      </w:r>
      <w:r w:rsidR="00B95730" w:rsidRPr="00781525">
        <w:rPr>
          <w:color w:val="auto"/>
        </w:rPr>
        <w:t>33</w:t>
      </w:r>
      <w:r w:rsidRPr="00781525">
        <w:rPr>
          <w:color w:val="auto"/>
        </w:rPr>
        <w:t xml:space="preserve"> табел</w:t>
      </w:r>
      <w:r w:rsidR="00B95730" w:rsidRPr="00781525">
        <w:rPr>
          <w:color w:val="auto"/>
        </w:rPr>
        <w:t>е</w:t>
      </w:r>
      <w:r w:rsidRPr="00781525">
        <w:rPr>
          <w:color w:val="auto"/>
        </w:rPr>
        <w:t xml:space="preserve"> и </w:t>
      </w:r>
      <w:r w:rsidR="00B95730" w:rsidRPr="00781525">
        <w:rPr>
          <w:color w:val="auto"/>
        </w:rPr>
        <w:t>11</w:t>
      </w:r>
      <w:r w:rsidRPr="00781525">
        <w:rPr>
          <w:color w:val="auto"/>
        </w:rPr>
        <w:t xml:space="preserve"> граф</w:t>
      </w:r>
      <w:r w:rsidR="00807D67" w:rsidRPr="00781525">
        <w:rPr>
          <w:color w:val="auto"/>
        </w:rPr>
        <w:t>икона</w:t>
      </w:r>
      <w:r w:rsidRPr="00781525">
        <w:rPr>
          <w:color w:val="auto"/>
        </w:rPr>
        <w:t>.</w:t>
      </w:r>
      <w:proofErr w:type="gramEnd"/>
      <w:r w:rsidRPr="00781525">
        <w:rPr>
          <w:color w:val="auto"/>
        </w:rPr>
        <w:t xml:space="preserve"> </w:t>
      </w:r>
      <w:proofErr w:type="gramStart"/>
      <w:r w:rsidRPr="00781525">
        <w:rPr>
          <w:color w:val="auto"/>
        </w:rPr>
        <w:t xml:space="preserve">Поглавље литература садржи </w:t>
      </w:r>
      <w:r w:rsidR="00B95730" w:rsidRPr="00781525">
        <w:rPr>
          <w:color w:val="auto"/>
        </w:rPr>
        <w:t>133</w:t>
      </w:r>
      <w:r w:rsidRPr="00781525">
        <w:rPr>
          <w:color w:val="auto"/>
        </w:rPr>
        <w:t xml:space="preserve"> цитиране библиографске јединице из домаћих и иностраних стручних публикација.</w:t>
      </w:r>
      <w:proofErr w:type="gramEnd"/>
    </w:p>
    <w:p w:rsidR="0023087F" w:rsidRPr="00781525" w:rsidRDefault="0023087F" w:rsidP="00FB0B30">
      <w:pPr>
        <w:pStyle w:val="Default"/>
        <w:jc w:val="both"/>
        <w:rPr>
          <w:color w:val="auto"/>
        </w:rPr>
      </w:pPr>
      <w:proofErr w:type="gramStart"/>
      <w:r w:rsidRPr="00781525">
        <w:rPr>
          <w:color w:val="auto"/>
        </w:rPr>
        <w:t xml:space="preserve">У поглављу „Увод“, аутор у три подпоглавља </w:t>
      </w:r>
      <w:r w:rsidR="00A44B0D" w:rsidRPr="00781525">
        <w:rPr>
          <w:color w:val="auto"/>
        </w:rPr>
        <w:t>уводи читаоца у савремену класификацију и ширину проблема пнеумоније, са епидемиолошког, клиничког и економског аспекта.</w:t>
      </w:r>
      <w:proofErr w:type="gramEnd"/>
      <w:r w:rsidR="00A44B0D" w:rsidRPr="00781525">
        <w:rPr>
          <w:color w:val="auto"/>
        </w:rPr>
        <w:t xml:space="preserve"> </w:t>
      </w:r>
      <w:proofErr w:type="gramStart"/>
      <w:r w:rsidRPr="00781525">
        <w:rPr>
          <w:color w:val="auto"/>
        </w:rPr>
        <w:t xml:space="preserve">Прво </w:t>
      </w:r>
      <w:r w:rsidR="00A61937" w:rsidRPr="00781525">
        <w:rPr>
          <w:color w:val="auto"/>
        </w:rPr>
        <w:t>под</w:t>
      </w:r>
      <w:r w:rsidR="00827540" w:rsidRPr="00781525">
        <w:rPr>
          <w:color w:val="auto"/>
        </w:rPr>
        <w:t>поглавље износи</w:t>
      </w:r>
      <w:r w:rsidRPr="00781525">
        <w:rPr>
          <w:color w:val="auto"/>
        </w:rPr>
        <w:t xml:space="preserve"> </w:t>
      </w:r>
      <w:r w:rsidR="00953241" w:rsidRPr="00781525">
        <w:rPr>
          <w:color w:val="auto"/>
        </w:rPr>
        <w:t>дефинициј</w:t>
      </w:r>
      <w:r w:rsidR="00827540" w:rsidRPr="00781525">
        <w:rPr>
          <w:color w:val="auto"/>
        </w:rPr>
        <w:t>у</w:t>
      </w:r>
      <w:r w:rsidR="00953241" w:rsidRPr="00781525">
        <w:rPr>
          <w:color w:val="auto"/>
        </w:rPr>
        <w:t xml:space="preserve"> и епидемиолошк</w:t>
      </w:r>
      <w:r w:rsidR="00827540" w:rsidRPr="00781525">
        <w:rPr>
          <w:color w:val="auto"/>
        </w:rPr>
        <w:t>у класификацију</w:t>
      </w:r>
      <w:r w:rsidR="00953241" w:rsidRPr="00781525">
        <w:rPr>
          <w:color w:val="auto"/>
        </w:rPr>
        <w:t xml:space="preserve"> пнеумонија</w:t>
      </w:r>
      <w:r w:rsidR="00A61937" w:rsidRPr="00781525">
        <w:rPr>
          <w:color w:val="auto"/>
        </w:rPr>
        <w:t>, као и најчешћ</w:t>
      </w:r>
      <w:r w:rsidR="00827540" w:rsidRPr="00781525">
        <w:rPr>
          <w:color w:val="auto"/>
        </w:rPr>
        <w:t>е</w:t>
      </w:r>
      <w:r w:rsidR="00A61937" w:rsidRPr="00781525">
        <w:rPr>
          <w:color w:val="auto"/>
        </w:rPr>
        <w:t xml:space="preserve"> узрочни</w:t>
      </w:r>
      <w:r w:rsidR="00827540" w:rsidRPr="00781525">
        <w:rPr>
          <w:color w:val="auto"/>
        </w:rPr>
        <w:t>ке</w:t>
      </w:r>
      <w:r w:rsidR="00A61937" w:rsidRPr="00781525">
        <w:rPr>
          <w:color w:val="auto"/>
        </w:rPr>
        <w:t xml:space="preserve"> и етиолошк</w:t>
      </w:r>
      <w:r w:rsidR="00827540" w:rsidRPr="00781525">
        <w:rPr>
          <w:color w:val="auto"/>
        </w:rPr>
        <w:t>е</w:t>
      </w:r>
      <w:r w:rsidR="00A61937" w:rsidRPr="00781525">
        <w:rPr>
          <w:color w:val="auto"/>
        </w:rPr>
        <w:t xml:space="preserve"> чиниоц</w:t>
      </w:r>
      <w:r w:rsidR="00827540" w:rsidRPr="00781525">
        <w:rPr>
          <w:color w:val="auto"/>
        </w:rPr>
        <w:t>е</w:t>
      </w:r>
      <w:r w:rsidR="00A61937" w:rsidRPr="00781525">
        <w:rPr>
          <w:color w:val="auto"/>
        </w:rPr>
        <w:t xml:space="preserve"> који доводе до ове болести.</w:t>
      </w:r>
      <w:proofErr w:type="gramEnd"/>
      <w:r w:rsidR="00A61937" w:rsidRPr="00781525">
        <w:rPr>
          <w:color w:val="auto"/>
        </w:rPr>
        <w:t xml:space="preserve"> </w:t>
      </w:r>
      <w:proofErr w:type="gramStart"/>
      <w:r w:rsidR="00A61937" w:rsidRPr="00781525">
        <w:rPr>
          <w:color w:val="auto"/>
        </w:rPr>
        <w:t>У другом подпоглављу наглашава</w:t>
      </w:r>
      <w:r w:rsidR="00827540" w:rsidRPr="00781525">
        <w:rPr>
          <w:color w:val="auto"/>
        </w:rPr>
        <w:t xml:space="preserve"> се</w:t>
      </w:r>
      <w:r w:rsidR="00A61937" w:rsidRPr="00781525">
        <w:rPr>
          <w:color w:val="auto"/>
        </w:rPr>
        <w:t xml:space="preserve"> епидемиолошки и клинички аспект ове болести, илуструјући наводе подацима о инциденци</w:t>
      </w:r>
      <w:r w:rsidR="00827540" w:rsidRPr="00781525">
        <w:rPr>
          <w:color w:val="auto"/>
        </w:rPr>
        <w:t>, анализираној кроз старосне групе и особености географског поднебља.</w:t>
      </w:r>
      <w:proofErr w:type="gramEnd"/>
      <w:r w:rsidR="00827540" w:rsidRPr="00781525">
        <w:rPr>
          <w:color w:val="auto"/>
        </w:rPr>
        <w:t xml:space="preserve"> Треће подпоглавље указује на економски аспект ванболничке пнеумоније, трошкове који проистичу из лечења ове болести, директне и индиректне, „видљиве“ и „невидљиве“ и структуру укупних трошкова</w:t>
      </w:r>
      <w:r w:rsidR="00BD0B9B" w:rsidRPr="00781525">
        <w:rPr>
          <w:color w:val="auto"/>
        </w:rPr>
        <w:t xml:space="preserve">. </w:t>
      </w:r>
      <w:proofErr w:type="gramStart"/>
      <w:r w:rsidR="00BD0B9B" w:rsidRPr="00781525">
        <w:rPr>
          <w:color w:val="auto"/>
        </w:rPr>
        <w:t xml:space="preserve">Овај део је </w:t>
      </w:r>
      <w:r w:rsidR="00482FAD" w:rsidRPr="00781525">
        <w:rPr>
          <w:color w:val="auto"/>
        </w:rPr>
        <w:t xml:space="preserve">допуњен опсежним прегледом литературе </w:t>
      </w:r>
      <w:r w:rsidR="008515BF" w:rsidRPr="00781525">
        <w:rPr>
          <w:color w:val="auto"/>
        </w:rPr>
        <w:t>и текстуално и табеларно приказаним резултатима студија спроведених у Европи и свету, које су се бавиле економским утицајем ванболничке пнеумоније, као и детерминантама које су утицале на обим трошкова проистеклих из лечења ове болести.</w:t>
      </w:r>
      <w:proofErr w:type="gramEnd"/>
      <w:r w:rsidR="00A61937" w:rsidRPr="00781525">
        <w:rPr>
          <w:color w:val="auto"/>
        </w:rPr>
        <w:t xml:space="preserve">   </w:t>
      </w:r>
      <w:r w:rsidR="00953241" w:rsidRPr="00781525">
        <w:rPr>
          <w:color w:val="auto"/>
        </w:rPr>
        <w:t xml:space="preserve">      </w:t>
      </w:r>
    </w:p>
    <w:p w:rsidR="00953241" w:rsidRPr="00781525" w:rsidRDefault="00953241" w:rsidP="00FB0B30">
      <w:pPr>
        <w:pStyle w:val="Default"/>
        <w:jc w:val="both"/>
        <w:rPr>
          <w:color w:val="auto"/>
        </w:rPr>
      </w:pPr>
    </w:p>
    <w:p w:rsidR="0023087F" w:rsidRPr="00781525" w:rsidRDefault="0023087F" w:rsidP="00FB0B30">
      <w:pPr>
        <w:pStyle w:val="Default"/>
        <w:jc w:val="both"/>
      </w:pPr>
      <w:r w:rsidRPr="00781525">
        <w:rPr>
          <w:color w:val="auto"/>
        </w:rPr>
        <w:t>У другом поглављу јасно су изложени циљеви истраживања као и конкретни задаци који су у скл</w:t>
      </w:r>
      <w:r w:rsidR="008515BF" w:rsidRPr="00781525">
        <w:rPr>
          <w:color w:val="auto"/>
        </w:rPr>
        <w:t xml:space="preserve">аду са постављеним циљевима: </w:t>
      </w:r>
      <w:r w:rsidRPr="00781525">
        <w:rPr>
          <w:color w:val="auto"/>
        </w:rPr>
        <w:t xml:space="preserve"> </w:t>
      </w:r>
      <w:r w:rsidR="008515BF" w:rsidRPr="00781525">
        <w:t>утврђивање укупних директних трошкова лечења ванболничке пнеумоније у болничким условима у КЦ Крагујевац</w:t>
      </w:r>
      <w:r w:rsidR="00E87CFF">
        <w:t>,</w:t>
      </w:r>
      <w:r w:rsidR="008515BF" w:rsidRPr="00781525">
        <w:t xml:space="preserve"> по пацијенту, процена индиректних</w:t>
      </w:r>
      <w:r w:rsidR="00E87CFF">
        <w:t xml:space="preserve"> трошкова</w:t>
      </w:r>
      <w:r w:rsidR="008515BF" w:rsidRPr="00781525">
        <w:t xml:space="preserve">, утврђивање удела појединачних трошкова у укупним директним трошковима, анализа добијених резултата, процена утицаја компликација и коморбидитета на дужину хоспитализације и трошкове болничког лечења, као и упоређивање добијених резултата са резултатима добијеним у расположивим студијама сличног типа. </w:t>
      </w:r>
    </w:p>
    <w:p w:rsidR="008515BF" w:rsidRPr="00781525" w:rsidRDefault="008515BF" w:rsidP="00FB0B30">
      <w:pPr>
        <w:pStyle w:val="Default"/>
        <w:jc w:val="both"/>
        <w:rPr>
          <w:color w:val="auto"/>
        </w:rPr>
      </w:pPr>
      <w:proofErr w:type="gramStart"/>
      <w:r w:rsidRPr="00781525">
        <w:t>У трећем поглављу су јасно и прегледно издвојене хипотезе студије, које су потврђене добијеним резултатима.</w:t>
      </w:r>
      <w:proofErr w:type="gramEnd"/>
      <w:r w:rsidRPr="00781525">
        <w:t xml:space="preserve">  </w:t>
      </w:r>
    </w:p>
    <w:p w:rsidR="00603385" w:rsidRPr="00781525" w:rsidRDefault="00603385" w:rsidP="00FB0B30">
      <w:pPr>
        <w:pStyle w:val="Default"/>
        <w:jc w:val="both"/>
        <w:rPr>
          <w:color w:val="auto"/>
        </w:rPr>
      </w:pPr>
      <w:r w:rsidRPr="00781525">
        <w:rPr>
          <w:color w:val="auto"/>
        </w:rPr>
        <w:t>Четврто и пето поглавље, „</w:t>
      </w:r>
      <w:r w:rsidR="0023087F" w:rsidRPr="00781525">
        <w:rPr>
          <w:color w:val="auto"/>
        </w:rPr>
        <w:t>Материјал</w:t>
      </w:r>
      <w:proofErr w:type="gramStart"/>
      <w:r w:rsidRPr="00781525">
        <w:rPr>
          <w:color w:val="auto"/>
        </w:rPr>
        <w:t>“</w:t>
      </w:r>
      <w:r w:rsidR="0023087F" w:rsidRPr="00781525">
        <w:rPr>
          <w:color w:val="auto"/>
        </w:rPr>
        <w:t xml:space="preserve"> и</w:t>
      </w:r>
      <w:proofErr w:type="gramEnd"/>
      <w:r w:rsidR="0023087F" w:rsidRPr="00781525">
        <w:rPr>
          <w:color w:val="auto"/>
        </w:rPr>
        <w:t xml:space="preserve"> </w:t>
      </w:r>
      <w:r w:rsidRPr="00781525">
        <w:rPr>
          <w:color w:val="auto"/>
        </w:rPr>
        <w:t>„М</w:t>
      </w:r>
      <w:r w:rsidR="0023087F" w:rsidRPr="00781525">
        <w:rPr>
          <w:color w:val="auto"/>
        </w:rPr>
        <w:t>етодологија</w:t>
      </w:r>
      <w:r w:rsidRPr="00781525">
        <w:rPr>
          <w:color w:val="auto"/>
        </w:rPr>
        <w:t>“</w:t>
      </w:r>
      <w:r w:rsidR="0023087F" w:rsidRPr="00781525">
        <w:rPr>
          <w:color w:val="auto"/>
        </w:rPr>
        <w:t xml:space="preserve"> рада подударни</w:t>
      </w:r>
      <w:r w:rsidR="00E87CFF">
        <w:rPr>
          <w:color w:val="auto"/>
        </w:rPr>
        <w:t xml:space="preserve"> су</w:t>
      </w:r>
      <w:r w:rsidR="0023087F" w:rsidRPr="00781525">
        <w:rPr>
          <w:color w:val="auto"/>
        </w:rPr>
        <w:t xml:space="preserve"> са наведеним у пријави дисертације и презентовани на одговарајући начин. </w:t>
      </w:r>
    </w:p>
    <w:p w:rsidR="009F2D35" w:rsidRPr="00781525" w:rsidRDefault="00603385" w:rsidP="00FB0B30">
      <w:pPr>
        <w:pStyle w:val="Default"/>
        <w:jc w:val="both"/>
        <w:rPr>
          <w:color w:val="auto"/>
        </w:rPr>
      </w:pPr>
      <w:r w:rsidRPr="00781525">
        <w:rPr>
          <w:color w:val="auto"/>
        </w:rPr>
        <w:t>У поглављу „Материјал</w:t>
      </w:r>
      <w:proofErr w:type="gramStart"/>
      <w:r w:rsidRPr="00781525">
        <w:rPr>
          <w:color w:val="auto"/>
        </w:rPr>
        <w:t>“ објашњени</w:t>
      </w:r>
      <w:proofErr w:type="gramEnd"/>
      <w:r w:rsidRPr="00781525">
        <w:rPr>
          <w:color w:val="auto"/>
        </w:rPr>
        <w:t xml:space="preserve"> су критеријуми и начин одабира пацијената са ванболничком пнеумонијом, чији </w:t>
      </w:r>
      <w:r w:rsidR="009F2D35" w:rsidRPr="00781525">
        <w:rPr>
          <w:color w:val="auto"/>
        </w:rPr>
        <w:t>су</w:t>
      </w:r>
      <w:r w:rsidRPr="00781525">
        <w:rPr>
          <w:color w:val="auto"/>
        </w:rPr>
        <w:t xml:space="preserve"> подаци укључени у анализу, као и врсте </w:t>
      </w:r>
      <w:r w:rsidR="009F2D35" w:rsidRPr="00781525">
        <w:rPr>
          <w:color w:val="auto"/>
        </w:rPr>
        <w:t>варијабли</w:t>
      </w:r>
      <w:r w:rsidRPr="00781525">
        <w:rPr>
          <w:color w:val="auto"/>
        </w:rPr>
        <w:t xml:space="preserve"> који </w:t>
      </w:r>
      <w:r w:rsidR="009F2D35" w:rsidRPr="00781525">
        <w:rPr>
          <w:color w:val="auto"/>
        </w:rPr>
        <w:t>су</w:t>
      </w:r>
      <w:r w:rsidRPr="00781525">
        <w:rPr>
          <w:color w:val="auto"/>
        </w:rPr>
        <w:t xml:space="preserve"> би</w:t>
      </w:r>
      <w:r w:rsidR="009F2D35" w:rsidRPr="00781525">
        <w:rPr>
          <w:color w:val="auto"/>
        </w:rPr>
        <w:t>ле</w:t>
      </w:r>
      <w:r w:rsidRPr="00781525">
        <w:rPr>
          <w:color w:val="auto"/>
        </w:rPr>
        <w:t xml:space="preserve"> анализиран</w:t>
      </w:r>
      <w:r w:rsidR="009F2D35" w:rsidRPr="00781525">
        <w:rPr>
          <w:color w:val="auto"/>
        </w:rPr>
        <w:t>е</w:t>
      </w:r>
      <w:r w:rsidRPr="00781525">
        <w:rPr>
          <w:color w:val="auto"/>
        </w:rPr>
        <w:t xml:space="preserve">. </w:t>
      </w:r>
      <w:proofErr w:type="gramStart"/>
      <w:r w:rsidRPr="00781525">
        <w:rPr>
          <w:color w:val="auto"/>
        </w:rPr>
        <w:t>Изнет је податак о затраженој и добијеној сагласности Етичког одбора КЦ Крагујевац за спровођење овог истраживања.</w:t>
      </w:r>
      <w:proofErr w:type="gramEnd"/>
      <w:r w:rsidRPr="00781525">
        <w:rPr>
          <w:color w:val="auto"/>
        </w:rPr>
        <w:t xml:space="preserve"> </w:t>
      </w:r>
    </w:p>
    <w:p w:rsidR="0023087F" w:rsidRPr="00781525" w:rsidRDefault="009F2D35" w:rsidP="00FB0B30">
      <w:pPr>
        <w:pStyle w:val="Default"/>
        <w:jc w:val="both"/>
        <w:rPr>
          <w:color w:val="auto"/>
        </w:rPr>
      </w:pPr>
      <w:r w:rsidRPr="00781525">
        <w:rPr>
          <w:color w:val="auto"/>
        </w:rPr>
        <w:t xml:space="preserve">У поглављу „Методологија“ </w:t>
      </w:r>
      <w:r w:rsidRPr="00781525">
        <w:t xml:space="preserve">наведено је да је студија осмишљена и спроведена као проспективна клиничка опсервациона студија, кохортног типа, са прорачунатом задовољавајућом минималном величином узорка од 100 пацијената, који су будући да је у питању студија трошкова болести, посматрани као једна целина. </w:t>
      </w:r>
      <w:proofErr w:type="gramStart"/>
      <w:r w:rsidRPr="00781525">
        <w:t>Детаљно је описан начин статистичке анализе добијених података.</w:t>
      </w:r>
      <w:proofErr w:type="gramEnd"/>
      <w:r w:rsidRPr="00781525">
        <w:t xml:space="preserve"> </w:t>
      </w:r>
      <w:proofErr w:type="gramStart"/>
      <w:r w:rsidRPr="00781525">
        <w:t xml:space="preserve">Приложене су </w:t>
      </w:r>
      <w:r w:rsidR="00FE1BB5" w:rsidRPr="00781525">
        <w:t xml:space="preserve">табеларно </w:t>
      </w:r>
      <w:r w:rsidRPr="00781525">
        <w:t>и скале за процену тежине болести које су коришћене приликом хоспитализације пацијената</w:t>
      </w:r>
      <w:r w:rsidR="00FE1BB5" w:rsidRPr="00781525">
        <w:t xml:space="preserve"> (PORT/PSI и CURB-65) уз интерпретацију добијених резултата</w:t>
      </w:r>
      <w:r w:rsidRPr="00781525">
        <w:t>.</w:t>
      </w:r>
      <w:proofErr w:type="gramEnd"/>
    </w:p>
    <w:p w:rsidR="00603385" w:rsidRPr="00781525" w:rsidRDefault="0023087F" w:rsidP="00FB0B30">
      <w:pPr>
        <w:pStyle w:val="Default"/>
        <w:jc w:val="both"/>
        <w:rPr>
          <w:color w:val="auto"/>
        </w:rPr>
      </w:pPr>
      <w:r w:rsidRPr="00781525">
        <w:rPr>
          <w:color w:val="auto"/>
        </w:rPr>
        <w:t xml:space="preserve">Резултати истраживања систематично су приказани и добро документовани са </w:t>
      </w:r>
      <w:r w:rsidR="00FE1BB5" w:rsidRPr="00781525">
        <w:rPr>
          <w:color w:val="auto"/>
        </w:rPr>
        <w:t>30</w:t>
      </w:r>
      <w:r w:rsidRPr="00781525">
        <w:rPr>
          <w:color w:val="auto"/>
        </w:rPr>
        <w:t xml:space="preserve"> табел</w:t>
      </w:r>
      <w:r w:rsidR="00FE1BB5" w:rsidRPr="00781525">
        <w:rPr>
          <w:color w:val="auto"/>
        </w:rPr>
        <w:t>а</w:t>
      </w:r>
      <w:r w:rsidR="009F2D35" w:rsidRPr="00781525">
        <w:rPr>
          <w:color w:val="auto"/>
        </w:rPr>
        <w:t xml:space="preserve"> и</w:t>
      </w:r>
      <w:r w:rsidRPr="00781525">
        <w:rPr>
          <w:color w:val="auto"/>
        </w:rPr>
        <w:t xml:space="preserve"> </w:t>
      </w:r>
      <w:r w:rsidR="009F2D35" w:rsidRPr="00781525">
        <w:rPr>
          <w:color w:val="auto"/>
        </w:rPr>
        <w:t xml:space="preserve">11 </w:t>
      </w:r>
      <w:r w:rsidRPr="00781525">
        <w:rPr>
          <w:color w:val="auto"/>
        </w:rPr>
        <w:t>графикона</w:t>
      </w:r>
      <w:r w:rsidR="00F456D7" w:rsidRPr="00781525">
        <w:rPr>
          <w:color w:val="auto"/>
        </w:rPr>
        <w:t xml:space="preserve">, уз </w:t>
      </w:r>
      <w:r w:rsidR="00FE1BB5" w:rsidRPr="00781525">
        <w:rPr>
          <w:color w:val="auto"/>
        </w:rPr>
        <w:t>наративне коментаре представљених резултата који су детаљно анализирани у наредном поглављу</w:t>
      </w:r>
      <w:r w:rsidRPr="00781525">
        <w:rPr>
          <w:color w:val="auto"/>
        </w:rPr>
        <w:t xml:space="preserve">. </w:t>
      </w:r>
      <w:r w:rsidR="000478D5" w:rsidRPr="00781525">
        <w:rPr>
          <w:color w:val="auto"/>
        </w:rPr>
        <w:t>Детаљно је п</w:t>
      </w:r>
      <w:r w:rsidR="005009F8" w:rsidRPr="00781525">
        <w:rPr>
          <w:color w:val="auto"/>
        </w:rPr>
        <w:t>редстављена структура анализираних пацијената у контексту пола, старости, фактора ризика, коморбидитета</w:t>
      </w:r>
      <w:r w:rsidR="000478D5" w:rsidRPr="00781525">
        <w:rPr>
          <w:color w:val="auto"/>
        </w:rPr>
        <w:t xml:space="preserve">, </w:t>
      </w:r>
      <w:r w:rsidR="000478D5" w:rsidRPr="00781525">
        <w:rPr>
          <w:color w:val="auto"/>
        </w:rPr>
        <w:lastRenderedPageBreak/>
        <w:t>процењене тежине болести уз исцрпно приказивање резултата анализе добијених података о трошковима лечења, структури добијених трошкова и утицају појединих варијабли на њихов укупан износ или износ појединих компоненти трошкова.</w:t>
      </w:r>
      <w:r w:rsidR="005009F8" w:rsidRPr="00781525">
        <w:rPr>
          <w:color w:val="auto"/>
        </w:rPr>
        <w:t xml:space="preserve"> </w:t>
      </w:r>
      <w:r w:rsidRPr="00781525">
        <w:rPr>
          <w:color w:val="auto"/>
        </w:rPr>
        <w:t xml:space="preserve"> </w:t>
      </w:r>
    </w:p>
    <w:p w:rsidR="0035744C" w:rsidRPr="00781525" w:rsidRDefault="0023087F" w:rsidP="00FB0B30">
      <w:pPr>
        <w:pStyle w:val="Default"/>
        <w:jc w:val="both"/>
        <w:rPr>
          <w:color w:val="auto"/>
        </w:rPr>
      </w:pPr>
      <w:proofErr w:type="gramStart"/>
      <w:r w:rsidRPr="00781525">
        <w:rPr>
          <w:color w:val="auto"/>
        </w:rPr>
        <w:t xml:space="preserve">У </w:t>
      </w:r>
      <w:r w:rsidR="00FE1BB5" w:rsidRPr="00781525">
        <w:rPr>
          <w:color w:val="auto"/>
        </w:rPr>
        <w:t xml:space="preserve">седмом </w:t>
      </w:r>
      <w:r w:rsidRPr="00781525">
        <w:rPr>
          <w:color w:val="auto"/>
        </w:rPr>
        <w:t xml:space="preserve">поглављу </w:t>
      </w:r>
      <w:r w:rsidR="00FE1BB5" w:rsidRPr="00781525">
        <w:rPr>
          <w:color w:val="auto"/>
        </w:rPr>
        <w:t>„</w:t>
      </w:r>
      <w:r w:rsidRPr="00781525">
        <w:rPr>
          <w:color w:val="auto"/>
        </w:rPr>
        <w:t>Дискусија</w:t>
      </w:r>
      <w:r w:rsidR="00FE1BB5" w:rsidRPr="00781525">
        <w:rPr>
          <w:color w:val="auto"/>
        </w:rPr>
        <w:t>“,</w:t>
      </w:r>
      <w:r w:rsidRPr="00781525">
        <w:rPr>
          <w:color w:val="auto"/>
        </w:rPr>
        <w:t xml:space="preserve"> анализирани су добијени резултати и поређени са литературним подацима из ове области</w:t>
      </w:r>
      <w:r w:rsidR="00F456D7" w:rsidRPr="00781525">
        <w:rPr>
          <w:color w:val="auto"/>
        </w:rPr>
        <w:t xml:space="preserve"> добијеним сличним истраживањима спроведеним у Европи и свету</w:t>
      </w:r>
      <w:r w:rsidRPr="00781525">
        <w:rPr>
          <w:color w:val="auto"/>
        </w:rPr>
        <w:t>.</w:t>
      </w:r>
      <w:proofErr w:type="gramEnd"/>
      <w:r w:rsidRPr="00781525">
        <w:rPr>
          <w:color w:val="auto"/>
        </w:rPr>
        <w:t xml:space="preserve"> </w:t>
      </w:r>
      <w:proofErr w:type="gramStart"/>
      <w:r w:rsidR="00F456D7" w:rsidRPr="00781525">
        <w:rPr>
          <w:color w:val="auto"/>
        </w:rPr>
        <w:t>Резултати су упоређивани са постављеним хипотезама студије и готово у потпуности их потврђују.</w:t>
      </w:r>
      <w:proofErr w:type="gramEnd"/>
      <w:r w:rsidR="00F456D7" w:rsidRPr="00781525">
        <w:rPr>
          <w:color w:val="auto"/>
        </w:rPr>
        <w:t xml:space="preserve"> </w:t>
      </w:r>
      <w:proofErr w:type="gramStart"/>
      <w:r w:rsidR="00F456D7" w:rsidRPr="00781525">
        <w:rPr>
          <w:color w:val="auto"/>
        </w:rPr>
        <w:t>Упућен је и критички осврт на примену препоручених и широм света примењиваних скала за процену тежине пнеумоније, као и на извесне недостатке које је показала њихова примена у пракси.</w:t>
      </w:r>
      <w:proofErr w:type="gramEnd"/>
      <w:r w:rsidR="00F456D7" w:rsidRPr="00781525">
        <w:rPr>
          <w:color w:val="auto"/>
        </w:rPr>
        <w:t xml:space="preserve"> </w:t>
      </w:r>
      <w:proofErr w:type="gramStart"/>
      <w:r w:rsidR="00F456D7" w:rsidRPr="00781525">
        <w:rPr>
          <w:color w:val="auto"/>
        </w:rPr>
        <w:t xml:space="preserve">Добијени резултати су анализирани и кроз праксу уочених недоследности спровођења терапије пнеумоније према прихваћеним смерницама за лечење болести, али и </w:t>
      </w:r>
      <w:r w:rsidR="0035744C" w:rsidRPr="00781525">
        <w:rPr>
          <w:color w:val="auto"/>
        </w:rPr>
        <w:t>неодвојивост терапије пнеумоније од лечења коморбидитета, за које је показано да значајно увећавају трошкове лечења ове болести.</w:t>
      </w:r>
      <w:proofErr w:type="gramEnd"/>
      <w:r w:rsidR="00F456D7" w:rsidRPr="00781525">
        <w:rPr>
          <w:color w:val="auto"/>
        </w:rPr>
        <w:t xml:space="preserve"> </w:t>
      </w:r>
    </w:p>
    <w:p w:rsidR="00E87CFF" w:rsidRDefault="00E87CFF" w:rsidP="00FB0B30">
      <w:pPr>
        <w:pStyle w:val="Default"/>
        <w:jc w:val="both"/>
        <w:rPr>
          <w:color w:val="auto"/>
        </w:rPr>
      </w:pPr>
    </w:p>
    <w:p w:rsidR="0023087F" w:rsidRPr="00781525" w:rsidRDefault="0023087F" w:rsidP="00FB0B30">
      <w:pPr>
        <w:pStyle w:val="Default"/>
        <w:jc w:val="both"/>
        <w:rPr>
          <w:color w:val="auto"/>
        </w:rPr>
      </w:pPr>
      <w:proofErr w:type="gramStart"/>
      <w:r w:rsidRPr="00781525">
        <w:rPr>
          <w:color w:val="auto"/>
        </w:rPr>
        <w:t>Коментари добијених резултата су језгровити, а начин приказивања података чини их прегледним и разумљивим.</w:t>
      </w:r>
      <w:proofErr w:type="gramEnd"/>
      <w:r w:rsidRPr="00781525">
        <w:rPr>
          <w:color w:val="auto"/>
        </w:rPr>
        <w:t xml:space="preserve">  </w:t>
      </w:r>
    </w:p>
    <w:p w:rsidR="00603385" w:rsidRPr="00781525" w:rsidRDefault="00603385" w:rsidP="00FB0B30">
      <w:pPr>
        <w:pStyle w:val="Default"/>
        <w:jc w:val="both"/>
        <w:rPr>
          <w:color w:val="auto"/>
        </w:rPr>
      </w:pPr>
    </w:p>
    <w:p w:rsidR="00800A06" w:rsidRPr="00781525" w:rsidRDefault="0023087F" w:rsidP="00FB0B30">
      <w:pPr>
        <w:pStyle w:val="Default"/>
        <w:jc w:val="both"/>
        <w:rPr>
          <w:color w:val="auto"/>
        </w:rPr>
      </w:pPr>
      <w:r w:rsidRPr="00781525">
        <w:rPr>
          <w:color w:val="auto"/>
        </w:rPr>
        <w:t xml:space="preserve">На основу претходно изнетих чињеница, Комисија сматра да завршена докторска дисертација у наслову </w:t>
      </w:r>
      <w:r w:rsidR="0035744C" w:rsidRPr="00781525">
        <w:rPr>
          <w:b/>
          <w:bCs/>
        </w:rPr>
        <w:t>„Детерминанте трошкова лечења ванболничке пнеумоније“</w:t>
      </w:r>
      <w:r w:rsidRPr="00781525">
        <w:rPr>
          <w:b/>
          <w:bCs/>
          <w:color w:val="auto"/>
        </w:rPr>
        <w:t xml:space="preserve"> </w:t>
      </w:r>
      <w:r w:rsidRPr="00781525">
        <w:rPr>
          <w:color w:val="auto"/>
        </w:rPr>
        <w:t xml:space="preserve">по обиму и квалитету израде у потпуности одговара пријављеној теми дисертације. </w:t>
      </w:r>
    </w:p>
    <w:p w:rsidR="00800A06" w:rsidRPr="00781525" w:rsidRDefault="00800A06" w:rsidP="00FB0B30">
      <w:pPr>
        <w:pStyle w:val="Default"/>
        <w:jc w:val="both"/>
        <w:rPr>
          <w:color w:val="auto"/>
        </w:rPr>
      </w:pPr>
    </w:p>
    <w:p w:rsidR="00E87CFF" w:rsidRDefault="00E87CFF" w:rsidP="00FB0B30">
      <w:pPr>
        <w:pStyle w:val="Default"/>
        <w:jc w:val="both"/>
        <w:rPr>
          <w:b/>
          <w:bCs/>
          <w:color w:val="auto"/>
        </w:rPr>
      </w:pPr>
    </w:p>
    <w:p w:rsidR="00E87CFF" w:rsidRDefault="00E87CFF" w:rsidP="00FB0B30">
      <w:pPr>
        <w:pStyle w:val="Default"/>
        <w:jc w:val="both"/>
        <w:rPr>
          <w:b/>
          <w:bCs/>
          <w:color w:val="auto"/>
        </w:rPr>
      </w:pPr>
    </w:p>
    <w:p w:rsidR="0023087F" w:rsidRPr="00781525" w:rsidRDefault="0023087F" w:rsidP="00FB0B30">
      <w:pPr>
        <w:pStyle w:val="Default"/>
        <w:jc w:val="both"/>
        <w:rPr>
          <w:color w:val="auto"/>
        </w:rPr>
      </w:pPr>
      <w:r w:rsidRPr="00781525">
        <w:rPr>
          <w:b/>
          <w:bCs/>
          <w:color w:val="auto"/>
        </w:rPr>
        <w:t xml:space="preserve">2.5. Научни резултати докторске дисертације </w:t>
      </w:r>
    </w:p>
    <w:p w:rsidR="007A2935" w:rsidRPr="00781525" w:rsidRDefault="007A2935" w:rsidP="00FB0B30">
      <w:pPr>
        <w:pStyle w:val="Default"/>
        <w:jc w:val="both"/>
        <w:rPr>
          <w:color w:val="auto"/>
        </w:rPr>
      </w:pPr>
    </w:p>
    <w:p w:rsidR="0023087F" w:rsidRPr="00781525" w:rsidRDefault="0023087F" w:rsidP="00FB0B30">
      <w:pPr>
        <w:pStyle w:val="Default"/>
        <w:jc w:val="both"/>
        <w:rPr>
          <w:color w:val="auto"/>
        </w:rPr>
      </w:pPr>
      <w:r w:rsidRPr="00781525">
        <w:rPr>
          <w:color w:val="auto"/>
        </w:rPr>
        <w:t xml:space="preserve">Најзначајнији резултати истраживања су садржани у следећим закључцима: </w:t>
      </w:r>
    </w:p>
    <w:p w:rsidR="0035744C" w:rsidRPr="00781525" w:rsidRDefault="0035744C" w:rsidP="00FB0B30">
      <w:pPr>
        <w:pStyle w:val="Default"/>
        <w:jc w:val="both"/>
        <w:rPr>
          <w:color w:val="auto"/>
        </w:rPr>
      </w:pPr>
    </w:p>
    <w:p w:rsidR="0023087F" w:rsidRPr="00781525" w:rsidRDefault="007A2935" w:rsidP="00FB0B30">
      <w:pPr>
        <w:pStyle w:val="Default"/>
        <w:jc w:val="both"/>
      </w:pPr>
      <w:r w:rsidRPr="007F2A46">
        <w:rPr>
          <w:b/>
          <w:color w:val="auto"/>
        </w:rPr>
        <w:t>1.</w:t>
      </w:r>
      <w:r w:rsidRPr="00781525">
        <w:rPr>
          <w:color w:val="auto"/>
        </w:rPr>
        <w:t xml:space="preserve"> </w:t>
      </w:r>
      <w:r w:rsidR="0023087F" w:rsidRPr="00781525">
        <w:rPr>
          <w:color w:val="auto"/>
        </w:rPr>
        <w:t xml:space="preserve"> </w:t>
      </w:r>
      <w:r w:rsidR="0035744C" w:rsidRPr="00781525">
        <w:t>Конвертовани у еуро, према средњем курсу НБС за анализирани период, директни трошкови по пациј</w:t>
      </w:r>
      <w:r w:rsidR="00E87CFF">
        <w:t xml:space="preserve">енту су износили 696 </w:t>
      </w:r>
      <w:r w:rsidRPr="00781525">
        <w:t>евра</w:t>
      </w:r>
      <w:r w:rsidR="00E87CFF">
        <w:t xml:space="preserve">; индиректни 410 </w:t>
      </w:r>
      <w:r w:rsidR="0035744C" w:rsidRPr="00781525">
        <w:t>евра, док су просечни укупни трошкови лечења ванболничке пнеумоније у болнички</w:t>
      </w:r>
      <w:r w:rsidR="00E87CFF">
        <w:t xml:space="preserve">м условима износили 1,106 </w:t>
      </w:r>
      <w:r w:rsidR="0035744C" w:rsidRPr="00781525">
        <w:t>ев</w:t>
      </w:r>
      <w:r w:rsidR="00E87CFF">
        <w:t>ра</w:t>
      </w:r>
      <w:r w:rsidR="0035744C" w:rsidRPr="00781525">
        <w:t xml:space="preserve">. </w:t>
      </w:r>
      <w:proofErr w:type="gramStart"/>
      <w:r w:rsidR="0035744C" w:rsidRPr="00781525">
        <w:t>Комбиновани укупни трошкови лечења читаве анализиране г</w:t>
      </w:r>
      <w:r w:rsidR="00E87CFF">
        <w:t>рупе пацијената су износили 105,</w:t>
      </w:r>
      <w:r w:rsidR="0035744C" w:rsidRPr="00781525">
        <w:t>087 евра (66,109 директних и 38,979 индиректних трошкова).</w:t>
      </w:r>
      <w:proofErr w:type="gramEnd"/>
    </w:p>
    <w:p w:rsidR="007A2935" w:rsidRPr="00781525" w:rsidRDefault="007A2935" w:rsidP="00FB0B30">
      <w:pPr>
        <w:pStyle w:val="Default"/>
        <w:jc w:val="both"/>
      </w:pPr>
    </w:p>
    <w:p w:rsidR="0035744C" w:rsidRPr="00781525" w:rsidRDefault="0099713C" w:rsidP="00FB0B30">
      <w:pPr>
        <w:pStyle w:val="Default"/>
        <w:jc w:val="both"/>
      </w:pPr>
      <w:r w:rsidRPr="007F2A46">
        <w:rPr>
          <w:b/>
        </w:rPr>
        <w:t>2.</w:t>
      </w:r>
      <w:r w:rsidRPr="00781525">
        <w:t xml:space="preserve">  У поређењу са резултатима расположивих студија спроведних у Западној Европи и свету, директни и укупни трошкови лечења ванболничке пнеумоније </w:t>
      </w:r>
      <w:r w:rsidR="00E87CFF">
        <w:t>добијени истраживањем</w:t>
      </w:r>
      <w:r w:rsidRPr="00781525">
        <w:t xml:space="preserve"> су нижи. </w:t>
      </w:r>
      <w:proofErr w:type="gramStart"/>
      <w:r w:rsidRPr="00781525">
        <w:t>Али, у</w:t>
      </w:r>
      <w:r w:rsidR="0035744C" w:rsidRPr="00781525">
        <w:t>колико се добијени резултати упореде са резултатима трошкова лечења исте болести</w:t>
      </w:r>
      <w:r w:rsidRPr="00781525">
        <w:t xml:space="preserve"> у земљама Источне Европе</w:t>
      </w:r>
      <w:r w:rsidR="0035744C" w:rsidRPr="00781525">
        <w:t xml:space="preserve"> </w:t>
      </w:r>
      <w:r w:rsidRPr="00781525">
        <w:t>(</w:t>
      </w:r>
      <w:r w:rsidR="0035744C" w:rsidRPr="00781525">
        <w:t>Чешк</w:t>
      </w:r>
      <w:r w:rsidRPr="00781525">
        <w:t>а</w:t>
      </w:r>
      <w:r w:rsidR="0035744C" w:rsidRPr="00781525">
        <w:t>, Словачк</w:t>
      </w:r>
      <w:r w:rsidRPr="00781525">
        <w:t>а</w:t>
      </w:r>
      <w:r w:rsidR="0035744C" w:rsidRPr="00781525">
        <w:t>, Пољск</w:t>
      </w:r>
      <w:r w:rsidRPr="00781525">
        <w:t>а</w:t>
      </w:r>
      <w:r w:rsidR="0035744C" w:rsidRPr="00781525">
        <w:t xml:space="preserve"> и Мађарск</w:t>
      </w:r>
      <w:r w:rsidRPr="00781525">
        <w:t>а)</w:t>
      </w:r>
      <w:r w:rsidR="0035744C" w:rsidRPr="00781525">
        <w:t xml:space="preserve">, јасно се уочава да су у свим наведеним земљама ти трошкови нижи у поређењу са </w:t>
      </w:r>
      <w:r w:rsidR="00E87CFF">
        <w:t>добијеним</w:t>
      </w:r>
      <w:r w:rsidR="0035744C" w:rsidRPr="00781525">
        <w:t xml:space="preserve"> резултатима, изузев Словачке, где су нешто виши.</w:t>
      </w:r>
      <w:proofErr w:type="gramEnd"/>
      <w:r w:rsidR="0035744C" w:rsidRPr="00781525">
        <w:t xml:space="preserve"> </w:t>
      </w:r>
    </w:p>
    <w:p w:rsidR="0099713C" w:rsidRPr="00781525" w:rsidRDefault="0099713C" w:rsidP="00FB0B30">
      <w:pPr>
        <w:pStyle w:val="Default"/>
        <w:jc w:val="both"/>
        <w:rPr>
          <w:color w:val="auto"/>
        </w:rPr>
      </w:pPr>
    </w:p>
    <w:p w:rsidR="0035744C" w:rsidRPr="00781525" w:rsidRDefault="0099713C" w:rsidP="00FB0B30">
      <w:pPr>
        <w:pStyle w:val="Default"/>
        <w:jc w:val="both"/>
      </w:pPr>
      <w:r w:rsidRPr="007F2A46">
        <w:rPr>
          <w:b/>
        </w:rPr>
        <w:t>3.</w:t>
      </w:r>
      <w:r w:rsidRPr="00781525">
        <w:t xml:space="preserve"> </w:t>
      </w:r>
      <w:r w:rsidR="00E007FB" w:rsidRPr="00781525">
        <w:t>Значајан ут</w:t>
      </w:r>
      <w:r w:rsidR="0035744C" w:rsidRPr="00781525">
        <w:t>ицај</w:t>
      </w:r>
      <w:r w:rsidR="00E007FB" w:rsidRPr="00781525">
        <w:t xml:space="preserve"> на износ</w:t>
      </w:r>
      <w:r w:rsidR="0035744C" w:rsidRPr="00781525">
        <w:t xml:space="preserve"> </w:t>
      </w:r>
      <w:r w:rsidR="00E007FB" w:rsidRPr="00781525">
        <w:t>укупних</w:t>
      </w:r>
      <w:r w:rsidR="0035744C" w:rsidRPr="00781525">
        <w:t xml:space="preserve"> трошкова лечења ванболничке пнеумоније</w:t>
      </w:r>
      <w:r w:rsidR="00E007FB" w:rsidRPr="00781525">
        <w:t xml:space="preserve"> има дужина трајања болничког лечења</w:t>
      </w:r>
      <w:r w:rsidR="0035744C" w:rsidRPr="00781525">
        <w:t xml:space="preserve">. </w:t>
      </w:r>
      <w:proofErr w:type="gramStart"/>
      <w:r w:rsidR="0035744C" w:rsidRPr="00781525">
        <w:t>Појединачно посматрано, најјачи утицај на ниво укупних трошкова имају трошкови апсентизма</w:t>
      </w:r>
      <w:r w:rsidR="00E007FB" w:rsidRPr="00781525">
        <w:t xml:space="preserve">, </w:t>
      </w:r>
      <w:r w:rsidR="00E87CFF">
        <w:t xml:space="preserve">а </w:t>
      </w:r>
      <w:r w:rsidR="00E007FB" w:rsidRPr="00781525">
        <w:t>потом трошкови дија</w:t>
      </w:r>
      <w:r w:rsidR="0035744C" w:rsidRPr="00781525">
        <w:t>гностике и лечења коморбидитета</w:t>
      </w:r>
      <w:r w:rsidR="00E007FB" w:rsidRPr="00781525">
        <w:t>.</w:t>
      </w:r>
      <w:proofErr w:type="gramEnd"/>
    </w:p>
    <w:p w:rsidR="0099713C" w:rsidRPr="00781525" w:rsidRDefault="0099713C" w:rsidP="00FB0B30">
      <w:pPr>
        <w:pStyle w:val="Default"/>
        <w:jc w:val="both"/>
      </w:pPr>
    </w:p>
    <w:p w:rsidR="0035744C" w:rsidRPr="00781525" w:rsidRDefault="0099713C" w:rsidP="00FB0B30">
      <w:pPr>
        <w:pStyle w:val="Default"/>
        <w:jc w:val="both"/>
      </w:pPr>
      <w:r w:rsidRPr="005D07EF">
        <w:rPr>
          <w:b/>
        </w:rPr>
        <w:t>4.</w:t>
      </w:r>
      <w:r w:rsidRPr="00781525">
        <w:t xml:space="preserve">  </w:t>
      </w:r>
      <w:r w:rsidR="00E007FB" w:rsidRPr="00781525">
        <w:t>С</w:t>
      </w:r>
      <w:r w:rsidR="0035744C" w:rsidRPr="00781525">
        <w:t xml:space="preserve">амо индекс тежине пнеумоније – PSI показује ограничену способност предвиђања вероватног обима коришћених услуга. </w:t>
      </w:r>
      <w:proofErr w:type="gramStart"/>
      <w:r w:rsidR="0035744C" w:rsidRPr="00781525">
        <w:t>Са друге стране, и CURB-65 и PSI показују задовољавајућу предиктивну вредност волумена трошкова насталих услед изгубљене продуктивности.</w:t>
      </w:r>
      <w:proofErr w:type="gramEnd"/>
      <w:r w:rsidR="0035744C" w:rsidRPr="00781525">
        <w:t xml:space="preserve"> </w:t>
      </w:r>
      <w:proofErr w:type="gramStart"/>
      <w:r w:rsidR="00E007FB" w:rsidRPr="00781525">
        <w:t>Није</w:t>
      </w:r>
      <w:r w:rsidR="0035744C" w:rsidRPr="00781525">
        <w:t xml:space="preserve"> потвр</w:t>
      </w:r>
      <w:r w:rsidR="00E007FB" w:rsidRPr="00781525">
        <w:t>ђено</w:t>
      </w:r>
      <w:r w:rsidR="0035744C" w:rsidRPr="00781525">
        <w:t xml:space="preserve"> постојање било какве поуздане везе између ових </w:t>
      </w:r>
      <w:r w:rsidR="0035744C" w:rsidRPr="00781525">
        <w:lastRenderedPageBreak/>
        <w:t>индекса/скала за иницијалну процену тежине болести и директних трошкова лечења,</w:t>
      </w:r>
      <w:r w:rsidR="00E007FB" w:rsidRPr="00781525">
        <w:t xml:space="preserve"> што</w:t>
      </w:r>
      <w:r w:rsidR="0035744C" w:rsidRPr="00781525">
        <w:t xml:space="preserve"> сам</w:t>
      </w:r>
      <w:r w:rsidR="00E007FB" w:rsidRPr="00781525">
        <w:t>о</w:t>
      </w:r>
      <w:r w:rsidR="0035744C" w:rsidRPr="00781525">
        <w:t xml:space="preserve"> по себи</w:t>
      </w:r>
      <w:r w:rsidR="00E007FB" w:rsidRPr="00781525">
        <w:t xml:space="preserve"> представља</w:t>
      </w:r>
      <w:r w:rsidR="0035744C" w:rsidRPr="00781525">
        <w:t xml:space="preserve"> доказ недовољног придржавања смерница од стране лекара.</w:t>
      </w:r>
      <w:proofErr w:type="gramEnd"/>
      <w:r w:rsidR="0035744C" w:rsidRPr="00781525">
        <w:t xml:space="preserve"> </w:t>
      </w:r>
    </w:p>
    <w:p w:rsidR="0099713C" w:rsidRPr="00781525" w:rsidRDefault="0099713C" w:rsidP="00FB0B30">
      <w:pPr>
        <w:pStyle w:val="Default"/>
        <w:jc w:val="both"/>
      </w:pPr>
    </w:p>
    <w:p w:rsidR="0035744C" w:rsidRPr="00781525" w:rsidRDefault="0099713C" w:rsidP="00FB0B30">
      <w:pPr>
        <w:pStyle w:val="Default"/>
        <w:jc w:val="both"/>
      </w:pPr>
      <w:r w:rsidRPr="005D07EF">
        <w:rPr>
          <w:b/>
        </w:rPr>
        <w:t>5.</w:t>
      </w:r>
      <w:r w:rsidRPr="00781525">
        <w:t xml:space="preserve"> </w:t>
      </w:r>
      <w:r w:rsidR="00E007FB" w:rsidRPr="00781525">
        <w:t>П</w:t>
      </w:r>
      <w:r w:rsidR="0035744C" w:rsidRPr="00781525">
        <w:t xml:space="preserve">рекомерна употреба лабораторијске и визуелизационе дијагностике, као и самих лекова присутна </w:t>
      </w:r>
      <w:r w:rsidR="00E007FB" w:rsidRPr="00781525">
        <w:t xml:space="preserve">је </w:t>
      </w:r>
      <w:r w:rsidR="0035744C" w:rsidRPr="00781525">
        <w:t>у блажим облицима болести.</w:t>
      </w:r>
    </w:p>
    <w:p w:rsidR="0099713C" w:rsidRPr="00781525" w:rsidRDefault="0099713C" w:rsidP="00FB0B30">
      <w:pPr>
        <w:pStyle w:val="Default"/>
        <w:jc w:val="both"/>
      </w:pPr>
    </w:p>
    <w:p w:rsidR="0035744C" w:rsidRPr="00781525" w:rsidRDefault="0099713C" w:rsidP="00FB0B30">
      <w:pPr>
        <w:pStyle w:val="Default"/>
        <w:jc w:val="both"/>
        <w:rPr>
          <w:color w:val="auto"/>
        </w:rPr>
      </w:pPr>
      <w:r w:rsidRPr="005D07EF">
        <w:rPr>
          <w:b/>
        </w:rPr>
        <w:t>6.</w:t>
      </w:r>
      <w:r w:rsidRPr="00781525">
        <w:t xml:space="preserve"> </w:t>
      </w:r>
      <w:r w:rsidR="0035744C" w:rsidRPr="00781525">
        <w:t xml:space="preserve">Употреба расположивих ресурса и висина трошкова у тежим случајевима болести са непредвидивим исходима лечења пречесто се приближава </w:t>
      </w:r>
      <w:r w:rsidR="00E007FB" w:rsidRPr="00781525">
        <w:t>висини трошкова у лакшим случајевима</w:t>
      </w:r>
      <w:r w:rsidR="0035744C" w:rsidRPr="00781525">
        <w:t xml:space="preserve">. </w:t>
      </w:r>
      <w:proofErr w:type="gramStart"/>
      <w:r w:rsidR="0035744C" w:rsidRPr="00781525">
        <w:t>Такође, укупни трошкови лечења болесника млађих од 50 година готово су једнаки трошковима лечења болесника старијих од 50 година.</w:t>
      </w:r>
      <w:proofErr w:type="gramEnd"/>
      <w:r w:rsidR="0035744C" w:rsidRPr="00781525">
        <w:t xml:space="preserve"> </w:t>
      </w:r>
      <w:proofErr w:type="gramStart"/>
      <w:r w:rsidR="0035744C" w:rsidRPr="00781525">
        <w:t>Ова се чињеница може довести у везу са дугим</w:t>
      </w:r>
      <w:r w:rsidR="00C013AB" w:rsidRPr="00781525">
        <w:t xml:space="preserve"> </w:t>
      </w:r>
      <w:r w:rsidR="0035744C" w:rsidRPr="00781525">
        <w:rPr>
          <w:color w:val="auto"/>
        </w:rPr>
        <w:t>периодима болничког лечења, рутинским прописивањем два или више антибиотика, независно од степена иницијално процењене тежине болести и прибегавањем скупљој, парентералној примени лекова.</w:t>
      </w:r>
      <w:proofErr w:type="gramEnd"/>
      <w:r w:rsidR="0035744C" w:rsidRPr="00781525">
        <w:rPr>
          <w:color w:val="auto"/>
        </w:rPr>
        <w:t xml:space="preserve"> </w:t>
      </w:r>
    </w:p>
    <w:p w:rsidR="00C013AB" w:rsidRPr="00781525" w:rsidRDefault="00C013AB" w:rsidP="00FB0B30">
      <w:pPr>
        <w:pStyle w:val="Default"/>
        <w:jc w:val="both"/>
        <w:rPr>
          <w:color w:val="auto"/>
        </w:rPr>
      </w:pPr>
    </w:p>
    <w:p w:rsidR="00176673" w:rsidRPr="00781525" w:rsidRDefault="00C013AB" w:rsidP="00FB0B30">
      <w:pPr>
        <w:pStyle w:val="Default"/>
        <w:jc w:val="both"/>
      </w:pPr>
      <w:r w:rsidRPr="005D07EF">
        <w:rPr>
          <w:b/>
          <w:color w:val="auto"/>
        </w:rPr>
        <w:t>7.</w:t>
      </w:r>
      <w:r w:rsidRPr="00781525">
        <w:rPr>
          <w:color w:val="auto"/>
        </w:rPr>
        <w:t xml:space="preserve"> К</w:t>
      </w:r>
      <w:r w:rsidR="0035744C" w:rsidRPr="00781525">
        <w:rPr>
          <w:color w:val="auto"/>
        </w:rPr>
        <w:t>аузална антимикробна терапија</w:t>
      </w:r>
      <w:r w:rsidRPr="00781525">
        <w:rPr>
          <w:color w:val="auto"/>
        </w:rPr>
        <w:t xml:space="preserve"> је</w:t>
      </w:r>
      <w:r w:rsidR="0035744C" w:rsidRPr="00781525">
        <w:rPr>
          <w:color w:val="auto"/>
        </w:rPr>
        <w:t xml:space="preserve"> мало заступљена, будући да је код релативно малог броја пацијената вршено узимање узорака за микробиолошку анализу (спутум код 42% пацијената, узорци крви за хемокултуру код 26% пацијената). </w:t>
      </w:r>
    </w:p>
    <w:p w:rsidR="00176673" w:rsidRPr="00781525" w:rsidRDefault="00176673" w:rsidP="00FB0B30">
      <w:pPr>
        <w:pStyle w:val="Default"/>
        <w:jc w:val="both"/>
        <w:rPr>
          <w:color w:val="auto"/>
        </w:rPr>
      </w:pPr>
    </w:p>
    <w:p w:rsidR="0023087F" w:rsidRDefault="0023087F" w:rsidP="00FB0B30">
      <w:pPr>
        <w:pStyle w:val="Default"/>
        <w:jc w:val="both"/>
        <w:rPr>
          <w:color w:val="auto"/>
        </w:rPr>
      </w:pPr>
    </w:p>
    <w:p w:rsidR="00575F22" w:rsidRDefault="00575F22" w:rsidP="00FB0B30">
      <w:pPr>
        <w:pStyle w:val="Default"/>
        <w:jc w:val="both"/>
        <w:rPr>
          <w:color w:val="auto"/>
        </w:rPr>
      </w:pPr>
    </w:p>
    <w:p w:rsidR="0023087F" w:rsidRPr="00781525" w:rsidRDefault="0023087F" w:rsidP="00FB0B30">
      <w:pPr>
        <w:pStyle w:val="Default"/>
        <w:jc w:val="both"/>
        <w:rPr>
          <w:color w:val="auto"/>
        </w:rPr>
      </w:pPr>
      <w:r w:rsidRPr="00781525">
        <w:rPr>
          <w:b/>
          <w:bCs/>
          <w:color w:val="auto"/>
        </w:rPr>
        <w:t xml:space="preserve">2.6. Примењивост и корисност резултата у теорији и пракси </w:t>
      </w:r>
    </w:p>
    <w:p w:rsidR="0023087F" w:rsidRPr="00781525" w:rsidRDefault="000556E5" w:rsidP="00FB0B30">
      <w:pPr>
        <w:pStyle w:val="Default"/>
        <w:jc w:val="both"/>
        <w:rPr>
          <w:color w:val="auto"/>
        </w:rPr>
      </w:pPr>
      <w:proofErr w:type="gramStart"/>
      <w:r w:rsidRPr="00781525">
        <w:rPr>
          <w:color w:val="auto"/>
        </w:rPr>
        <w:t>Р</w:t>
      </w:r>
      <w:r w:rsidR="0023087F" w:rsidRPr="00781525">
        <w:rPr>
          <w:color w:val="auto"/>
        </w:rPr>
        <w:t>езултати</w:t>
      </w:r>
      <w:r w:rsidRPr="00781525">
        <w:rPr>
          <w:color w:val="auto"/>
        </w:rPr>
        <w:t xml:space="preserve"> добијени у истраживању п</w:t>
      </w:r>
      <w:r w:rsidR="00681911" w:rsidRPr="00781525">
        <w:t>редстављ</w:t>
      </w:r>
      <w:r w:rsidRPr="00781525">
        <w:t>ају</w:t>
      </w:r>
      <w:r w:rsidR="00681911" w:rsidRPr="00781525">
        <w:t xml:space="preserve"> први пионирски покушај са циљем анализе коришћења ресурса, трошкова и клиничке праксе у лечењу ванболничке пнеумоније у Србији</w:t>
      </w:r>
      <w:r w:rsidRPr="00781525">
        <w:t>.</w:t>
      </w:r>
      <w:proofErr w:type="gramEnd"/>
    </w:p>
    <w:p w:rsidR="0054446F" w:rsidRPr="00781525" w:rsidRDefault="000556E5" w:rsidP="00FB0B30">
      <w:pPr>
        <w:pStyle w:val="Default"/>
        <w:jc w:val="both"/>
      </w:pPr>
      <w:proofErr w:type="gramStart"/>
      <w:r w:rsidRPr="00781525">
        <w:t>Представљени</w:t>
      </w:r>
      <w:r w:rsidR="00681911" w:rsidRPr="00781525">
        <w:t xml:space="preserve"> налази указују на неопходност креирања политике строжијег надзора над општеприхваћеном клиничком праксом</w:t>
      </w:r>
      <w:r w:rsidRPr="00781525">
        <w:t>, јер т</w:t>
      </w:r>
      <w:r w:rsidR="00681911" w:rsidRPr="00781525">
        <w:t xml:space="preserve">ренутна пракса </w:t>
      </w:r>
      <w:r w:rsidRPr="00781525">
        <w:t>у Србији</w:t>
      </w:r>
      <w:r w:rsidR="00681911" w:rsidRPr="00781525">
        <w:t xml:space="preserve"> у погледу лечења ванболничке пнеумоније у болничким условима указује на неефикасно коришћење ресурса.</w:t>
      </w:r>
      <w:proofErr w:type="gramEnd"/>
      <w:r w:rsidRPr="00781525">
        <w:t xml:space="preserve"> </w:t>
      </w:r>
      <w:proofErr w:type="gramStart"/>
      <w:r w:rsidRPr="00781525">
        <w:t>Аутор је дао више конкретних предлога мера које би требало применити са циљем уштеде у процесу лечења и збрињавања ванболничке пнеумоније.</w:t>
      </w:r>
      <w:proofErr w:type="gramEnd"/>
      <w:r w:rsidRPr="00781525">
        <w:t xml:space="preserve"> </w:t>
      </w:r>
    </w:p>
    <w:p w:rsidR="00800A06" w:rsidRPr="00781525" w:rsidRDefault="00681911" w:rsidP="00FB0B30">
      <w:pPr>
        <w:pStyle w:val="Default"/>
        <w:jc w:val="both"/>
        <w:rPr>
          <w:b/>
          <w:bCs/>
          <w:color w:val="auto"/>
        </w:rPr>
      </w:pPr>
      <w:proofErr w:type="gramStart"/>
      <w:r w:rsidRPr="00781525">
        <w:t>Пружање више конкретних доказа лекарима у погледу економски ефикасних медицинских интервенција са циљем лечења пнеумоније би значајно побољшало клиничке исходе и индуковало уштеде</w:t>
      </w:r>
      <w:r w:rsidR="0054446F" w:rsidRPr="00781525">
        <w:t>, па</w:t>
      </w:r>
      <w:r w:rsidR="000556E5" w:rsidRPr="00781525">
        <w:t xml:space="preserve"> </w:t>
      </w:r>
      <w:r w:rsidR="0054446F" w:rsidRPr="00781525">
        <w:t xml:space="preserve">се самим тим </w:t>
      </w:r>
      <w:r w:rsidR="000556E5" w:rsidRPr="00781525">
        <w:t xml:space="preserve">усвајање дугорочних стратегија са циљем преобликовања начина размишљања медицинског особља </w:t>
      </w:r>
      <w:r w:rsidR="0054446F" w:rsidRPr="00781525">
        <w:t>намеће као неопходност</w:t>
      </w:r>
      <w:r w:rsidR="000556E5" w:rsidRPr="00781525">
        <w:t>.</w:t>
      </w:r>
      <w:proofErr w:type="gramEnd"/>
    </w:p>
    <w:p w:rsidR="000556E5" w:rsidRPr="00781525" w:rsidRDefault="000556E5" w:rsidP="00FB0B30">
      <w:pPr>
        <w:pStyle w:val="Default"/>
        <w:jc w:val="both"/>
        <w:rPr>
          <w:b/>
          <w:bCs/>
          <w:color w:val="auto"/>
        </w:rPr>
      </w:pPr>
    </w:p>
    <w:p w:rsidR="005D07EF" w:rsidRDefault="005D07EF" w:rsidP="00FB0B30">
      <w:pPr>
        <w:pStyle w:val="Default"/>
        <w:jc w:val="both"/>
        <w:rPr>
          <w:b/>
          <w:bCs/>
          <w:color w:val="auto"/>
        </w:rPr>
      </w:pPr>
    </w:p>
    <w:p w:rsidR="005D07EF" w:rsidRDefault="005D07EF" w:rsidP="00FB0B30">
      <w:pPr>
        <w:pStyle w:val="Default"/>
        <w:jc w:val="both"/>
        <w:rPr>
          <w:b/>
          <w:bCs/>
          <w:color w:val="auto"/>
        </w:rPr>
      </w:pPr>
    </w:p>
    <w:p w:rsidR="0023087F" w:rsidRPr="00781525" w:rsidRDefault="0023087F" w:rsidP="00FB0B30">
      <w:pPr>
        <w:pStyle w:val="Default"/>
        <w:jc w:val="both"/>
        <w:rPr>
          <w:color w:val="auto"/>
        </w:rPr>
      </w:pPr>
      <w:r w:rsidRPr="00781525">
        <w:rPr>
          <w:b/>
          <w:bCs/>
          <w:color w:val="auto"/>
        </w:rPr>
        <w:t xml:space="preserve">2.7. Начин презентирања резултата научној јавности </w:t>
      </w:r>
    </w:p>
    <w:p w:rsidR="00800A06" w:rsidRDefault="0054446F" w:rsidP="00FB0B30">
      <w:pPr>
        <w:pStyle w:val="Default"/>
        <w:jc w:val="both"/>
        <w:rPr>
          <w:color w:val="auto"/>
        </w:rPr>
      </w:pPr>
      <w:r w:rsidRPr="00781525">
        <w:rPr>
          <w:color w:val="auto"/>
        </w:rPr>
        <w:t>Значајан део к</w:t>
      </w:r>
      <w:r w:rsidR="0023087F" w:rsidRPr="00781525">
        <w:rPr>
          <w:color w:val="auto"/>
        </w:rPr>
        <w:t>оначни</w:t>
      </w:r>
      <w:r w:rsidRPr="00781525">
        <w:rPr>
          <w:color w:val="auto"/>
        </w:rPr>
        <w:t>х</w:t>
      </w:r>
      <w:r w:rsidR="0023087F" w:rsidRPr="00781525">
        <w:rPr>
          <w:color w:val="auto"/>
        </w:rPr>
        <w:t xml:space="preserve"> резултат</w:t>
      </w:r>
      <w:r w:rsidRPr="00781525">
        <w:rPr>
          <w:color w:val="auto"/>
        </w:rPr>
        <w:t>а</w:t>
      </w:r>
      <w:r w:rsidR="0023087F" w:rsidRPr="00781525">
        <w:rPr>
          <w:color w:val="auto"/>
        </w:rPr>
        <w:t xml:space="preserve"> истраживања </w:t>
      </w:r>
      <w:r w:rsidRPr="00781525">
        <w:rPr>
          <w:color w:val="auto"/>
        </w:rPr>
        <w:t>је већ</w:t>
      </w:r>
      <w:r w:rsidR="0023087F" w:rsidRPr="00781525">
        <w:rPr>
          <w:color w:val="auto"/>
        </w:rPr>
        <w:t xml:space="preserve"> презентован у форми научн</w:t>
      </w:r>
      <w:r w:rsidRPr="00781525">
        <w:rPr>
          <w:color w:val="auto"/>
        </w:rPr>
        <w:t>ог</w:t>
      </w:r>
      <w:r w:rsidR="0023087F" w:rsidRPr="00781525">
        <w:rPr>
          <w:color w:val="auto"/>
        </w:rPr>
        <w:t xml:space="preserve"> рад</w:t>
      </w:r>
      <w:r w:rsidRPr="00781525">
        <w:rPr>
          <w:color w:val="auto"/>
        </w:rPr>
        <w:t>а,</w:t>
      </w:r>
      <w:r w:rsidR="0023087F" w:rsidRPr="00781525">
        <w:rPr>
          <w:color w:val="auto"/>
        </w:rPr>
        <w:t xml:space="preserve"> као оригинално истраживање у часопис</w:t>
      </w:r>
      <w:r w:rsidRPr="00781525">
        <w:rPr>
          <w:color w:val="auto"/>
        </w:rPr>
        <w:t>у од међународног значаја:</w:t>
      </w:r>
      <w:r w:rsidR="0023087F" w:rsidRPr="00781525">
        <w:rPr>
          <w:color w:val="auto"/>
        </w:rPr>
        <w:t xml:space="preserve">  </w:t>
      </w:r>
    </w:p>
    <w:p w:rsidR="00575F22" w:rsidRPr="00575F22" w:rsidRDefault="00575F22" w:rsidP="00FB0B30">
      <w:pPr>
        <w:pStyle w:val="Default"/>
        <w:jc w:val="both"/>
        <w:rPr>
          <w:color w:val="auto"/>
        </w:rPr>
      </w:pPr>
    </w:p>
    <w:p w:rsidR="0054446F" w:rsidRDefault="0054446F" w:rsidP="00FB0B30">
      <w:pPr>
        <w:pStyle w:val="Default"/>
        <w:jc w:val="both"/>
      </w:pPr>
      <w:r w:rsidRPr="00781525">
        <w:rPr>
          <w:b/>
        </w:rPr>
        <w:t>Cupurdija V</w:t>
      </w:r>
      <w:r w:rsidRPr="00781525">
        <w:t xml:space="preserve">, Lazic Z, Petrovic M, Mojsilovic S, Cekerevac I, Rancic N, Jakovljevic M. Community-acquired pneumonia: economics of inpatient medical care vis-à-vis clinical severity. </w:t>
      </w:r>
      <w:proofErr w:type="gramStart"/>
      <w:r w:rsidRPr="00781525">
        <w:rPr>
          <w:i/>
        </w:rPr>
        <w:t>J Bras Pneumol</w:t>
      </w:r>
      <w:r w:rsidRPr="00781525">
        <w:t>.</w:t>
      </w:r>
      <w:proofErr w:type="gramEnd"/>
      <w:r w:rsidRPr="00781525">
        <w:t xml:space="preserve"> 2015 Jan-Feb; 41</w:t>
      </w:r>
      <w:r w:rsidR="00575F22">
        <w:t xml:space="preserve"> </w:t>
      </w:r>
      <w:r w:rsidRPr="00781525">
        <w:t xml:space="preserve">(1): 48-57. </w:t>
      </w:r>
      <w:proofErr w:type="gramStart"/>
      <w:r w:rsidRPr="00781525">
        <w:t>doi</w:t>
      </w:r>
      <w:proofErr w:type="gramEnd"/>
      <w:r w:rsidRPr="00781525">
        <w:t>: 10.1590/S1806-37132015000100007.</w:t>
      </w:r>
    </w:p>
    <w:p w:rsidR="005D07EF" w:rsidRPr="005D07EF" w:rsidRDefault="005D07EF" w:rsidP="00FB0B30">
      <w:pPr>
        <w:pStyle w:val="Default"/>
        <w:jc w:val="both"/>
        <w:rPr>
          <w:color w:val="auto"/>
        </w:rPr>
      </w:pPr>
    </w:p>
    <w:p w:rsidR="00800A06" w:rsidRPr="005D07EF" w:rsidRDefault="005D07EF" w:rsidP="00FB0B30">
      <w:pPr>
        <w:pStyle w:val="Default"/>
        <w:jc w:val="both"/>
        <w:rPr>
          <w:color w:val="auto"/>
        </w:rPr>
      </w:pPr>
      <w:proofErr w:type="gramStart"/>
      <w:r>
        <w:t xml:space="preserve">Остатак резултата истраживања ће бити представљен </w:t>
      </w:r>
      <w:r w:rsidRPr="005D07EF">
        <w:t>у форми усмених предавања и постер-презентација на националним и међународним конгресима</w:t>
      </w:r>
      <w:r>
        <w:t>.</w:t>
      </w:r>
      <w:proofErr w:type="gramEnd"/>
    </w:p>
    <w:p w:rsidR="005D07EF" w:rsidRDefault="005D07EF" w:rsidP="00575F22">
      <w:pPr>
        <w:pStyle w:val="Default"/>
        <w:jc w:val="center"/>
        <w:rPr>
          <w:b/>
          <w:bCs/>
          <w:color w:val="auto"/>
        </w:rPr>
      </w:pPr>
    </w:p>
    <w:p w:rsidR="0023087F" w:rsidRDefault="0023087F" w:rsidP="00575F22">
      <w:pPr>
        <w:pStyle w:val="Default"/>
        <w:jc w:val="center"/>
        <w:rPr>
          <w:b/>
          <w:bCs/>
          <w:color w:val="auto"/>
        </w:rPr>
      </w:pPr>
      <w:r w:rsidRPr="00781525">
        <w:rPr>
          <w:b/>
          <w:bCs/>
          <w:color w:val="auto"/>
        </w:rPr>
        <w:lastRenderedPageBreak/>
        <w:t>ЗАКЉУЧАК</w:t>
      </w:r>
    </w:p>
    <w:p w:rsidR="00575F22" w:rsidRPr="00575F22" w:rsidRDefault="00575F22" w:rsidP="00575F22">
      <w:pPr>
        <w:pStyle w:val="Default"/>
        <w:jc w:val="center"/>
        <w:rPr>
          <w:color w:val="auto"/>
        </w:rPr>
      </w:pPr>
    </w:p>
    <w:p w:rsidR="0023087F" w:rsidRPr="00781525" w:rsidRDefault="0023087F" w:rsidP="00FB0B30">
      <w:pPr>
        <w:pStyle w:val="Default"/>
        <w:jc w:val="both"/>
        <w:rPr>
          <w:color w:val="auto"/>
        </w:rPr>
      </w:pPr>
      <w:r w:rsidRPr="00781525">
        <w:rPr>
          <w:color w:val="auto"/>
        </w:rPr>
        <w:t xml:space="preserve">Комисија за оцену и одбрану завршене докторске дисертације кандидата др </w:t>
      </w:r>
      <w:r w:rsidR="0054446F" w:rsidRPr="00781525">
        <w:rPr>
          <w:color w:val="auto"/>
        </w:rPr>
        <w:t>Војислава Ћупурдије</w:t>
      </w:r>
      <w:r w:rsidRPr="00781525">
        <w:rPr>
          <w:color w:val="auto"/>
        </w:rPr>
        <w:t xml:space="preserve"> под називом </w:t>
      </w:r>
      <w:r w:rsidR="0054446F" w:rsidRPr="00781525">
        <w:rPr>
          <w:b/>
          <w:bCs/>
        </w:rPr>
        <w:t>„Детерминанте трошкова лечења ванболничке пнеумоније“</w:t>
      </w:r>
      <w:r w:rsidRPr="00781525">
        <w:rPr>
          <w:b/>
          <w:bCs/>
          <w:color w:val="auto"/>
        </w:rPr>
        <w:t xml:space="preserve"> </w:t>
      </w:r>
      <w:r w:rsidRPr="00781525">
        <w:rPr>
          <w:color w:val="auto"/>
        </w:rPr>
        <w:t xml:space="preserve">на основу свега наведеног сматра да је истраживање у оквиру дисертације адекватно постављено и спроведено. </w:t>
      </w:r>
    </w:p>
    <w:p w:rsidR="0023087F" w:rsidRPr="00781525" w:rsidRDefault="0023087F" w:rsidP="00FB0B30">
      <w:pPr>
        <w:pStyle w:val="Default"/>
        <w:jc w:val="both"/>
        <w:rPr>
          <w:color w:val="auto"/>
        </w:rPr>
      </w:pPr>
      <w:proofErr w:type="gramStart"/>
      <w:r w:rsidRPr="00781525">
        <w:rPr>
          <w:color w:val="auto"/>
        </w:rPr>
        <w:t xml:space="preserve">Комисија сматра да ова докторска дисертација кандидата др </w:t>
      </w:r>
      <w:r w:rsidR="0054446F" w:rsidRPr="00781525">
        <w:rPr>
          <w:color w:val="auto"/>
        </w:rPr>
        <w:t>Војислава Ћупурдије</w:t>
      </w:r>
      <w:r w:rsidRPr="00781525">
        <w:rPr>
          <w:color w:val="auto"/>
        </w:rPr>
        <w:t xml:space="preserve"> урађена под менторством проф.</w:t>
      </w:r>
      <w:proofErr w:type="gramEnd"/>
      <w:r w:rsidRPr="00781525">
        <w:rPr>
          <w:color w:val="auto"/>
        </w:rPr>
        <w:t xml:space="preserve"> </w:t>
      </w:r>
      <w:proofErr w:type="gramStart"/>
      <w:r w:rsidRPr="00781525">
        <w:rPr>
          <w:color w:val="auto"/>
        </w:rPr>
        <w:t>др</w:t>
      </w:r>
      <w:proofErr w:type="gramEnd"/>
      <w:r w:rsidRPr="00781525">
        <w:rPr>
          <w:color w:val="auto"/>
        </w:rPr>
        <w:t xml:space="preserve"> </w:t>
      </w:r>
      <w:r w:rsidR="0054446F" w:rsidRPr="00781525">
        <w:rPr>
          <w:color w:val="auto"/>
        </w:rPr>
        <w:t>Михајла Јаковљевића</w:t>
      </w:r>
      <w:r w:rsidRPr="00781525">
        <w:rPr>
          <w:color w:val="auto"/>
        </w:rPr>
        <w:t xml:space="preserve">, представља оригинални научни и практични значај у </w:t>
      </w:r>
      <w:r w:rsidR="0054446F" w:rsidRPr="00781525">
        <w:rPr>
          <w:color w:val="auto"/>
        </w:rPr>
        <w:t>утврђивању детерминанти трошкова лечења ванболничке пнеумоније</w:t>
      </w:r>
      <w:r w:rsidRPr="00781525">
        <w:rPr>
          <w:color w:val="auto"/>
        </w:rPr>
        <w:t xml:space="preserve">. </w:t>
      </w:r>
    </w:p>
    <w:p w:rsidR="0023087F" w:rsidRPr="00781525" w:rsidRDefault="0023087F" w:rsidP="00FB0B30">
      <w:pPr>
        <w:pStyle w:val="Default"/>
        <w:jc w:val="both"/>
        <w:rPr>
          <w:color w:val="auto"/>
        </w:rPr>
      </w:pPr>
      <w:r w:rsidRPr="00781525">
        <w:rPr>
          <w:color w:val="auto"/>
        </w:rPr>
        <w:t xml:space="preserve">Комисија са задовољством предлаже Наставно-научном већу Факултета Медицинских наука Универзитета у Крагујевцу да докторска дисертација под називом </w:t>
      </w:r>
      <w:r w:rsidR="0054446F" w:rsidRPr="00781525">
        <w:rPr>
          <w:b/>
          <w:bCs/>
        </w:rPr>
        <w:t>„Детерминанте трошкова лечења ванболничке пнеумоније“</w:t>
      </w:r>
      <w:r w:rsidRPr="00781525">
        <w:rPr>
          <w:b/>
          <w:bCs/>
          <w:color w:val="auto"/>
        </w:rPr>
        <w:t xml:space="preserve"> </w:t>
      </w:r>
      <w:r w:rsidRPr="00781525">
        <w:rPr>
          <w:color w:val="auto"/>
        </w:rPr>
        <w:t xml:space="preserve">кандидата др </w:t>
      </w:r>
      <w:r w:rsidR="0054446F" w:rsidRPr="00781525">
        <w:rPr>
          <w:color w:val="auto"/>
        </w:rPr>
        <w:t>Војислава Ћупурдије</w:t>
      </w:r>
      <w:r w:rsidRPr="00781525">
        <w:rPr>
          <w:color w:val="auto"/>
        </w:rPr>
        <w:t xml:space="preserve"> буде позитивно оцењена и одобрена за јавну одбрану. </w:t>
      </w:r>
    </w:p>
    <w:p w:rsidR="0023087F" w:rsidRPr="00781525" w:rsidRDefault="0023087F" w:rsidP="00FB0B30">
      <w:pPr>
        <w:pStyle w:val="Default"/>
        <w:jc w:val="both"/>
        <w:rPr>
          <w:color w:val="auto"/>
        </w:rPr>
      </w:pPr>
    </w:p>
    <w:p w:rsidR="0054446F" w:rsidRPr="00781525" w:rsidRDefault="0023087F" w:rsidP="00FB0B30">
      <w:pPr>
        <w:pStyle w:val="Default"/>
        <w:pageBreakBefore/>
        <w:jc w:val="both"/>
        <w:rPr>
          <w:color w:val="auto"/>
        </w:rPr>
      </w:pPr>
      <w:r w:rsidRPr="00781525">
        <w:rPr>
          <w:b/>
          <w:bCs/>
          <w:color w:val="auto"/>
        </w:rPr>
        <w:lastRenderedPageBreak/>
        <w:t xml:space="preserve">ЧЛАНОВИ КОМИСИЈЕ: </w:t>
      </w:r>
    </w:p>
    <w:p w:rsidR="0054446F" w:rsidRPr="00781525" w:rsidRDefault="0054446F" w:rsidP="00FB0B30">
      <w:pPr>
        <w:jc w:val="both"/>
        <w:rPr>
          <w:rFonts w:ascii="Times New Roman" w:hAnsi="Times New Roman"/>
          <w:sz w:val="24"/>
          <w:szCs w:val="24"/>
        </w:rPr>
      </w:pPr>
    </w:p>
    <w:p w:rsidR="0054446F" w:rsidRPr="00781525" w:rsidRDefault="0054446F" w:rsidP="00FB0B30">
      <w:pPr>
        <w:pStyle w:val="Default"/>
        <w:jc w:val="both"/>
      </w:pPr>
      <w:proofErr w:type="gramStart"/>
      <w:r w:rsidRPr="00781525">
        <w:rPr>
          <w:b/>
          <w:bCs/>
        </w:rPr>
        <w:t>1.проф.</w:t>
      </w:r>
      <w:proofErr w:type="gramEnd"/>
      <w:r w:rsidRPr="00781525">
        <w:rPr>
          <w:b/>
          <w:bCs/>
        </w:rPr>
        <w:t xml:space="preserve"> </w:t>
      </w:r>
      <w:proofErr w:type="gramStart"/>
      <w:r w:rsidRPr="00781525">
        <w:rPr>
          <w:b/>
          <w:bCs/>
        </w:rPr>
        <w:t>др</w:t>
      </w:r>
      <w:proofErr w:type="gramEnd"/>
      <w:r w:rsidRPr="00781525">
        <w:rPr>
          <w:b/>
          <w:bCs/>
        </w:rPr>
        <w:t xml:space="preserve"> Зорица Лазић, </w:t>
      </w:r>
      <w:r w:rsidRPr="00781525">
        <w:t xml:space="preserve">редовни професор Факултета медицинских наука Универзитета у Крагујевцу за ужу научну област Интерна медицина, председник </w:t>
      </w:r>
    </w:p>
    <w:p w:rsidR="0054446F" w:rsidRPr="00781525" w:rsidRDefault="0054446F" w:rsidP="00FB0B30">
      <w:pPr>
        <w:pStyle w:val="Default"/>
        <w:jc w:val="both"/>
        <w:rPr>
          <w:b/>
          <w:bCs/>
        </w:rPr>
      </w:pPr>
    </w:p>
    <w:p w:rsidR="00575F22" w:rsidRDefault="00575F22" w:rsidP="00FB0B30">
      <w:pPr>
        <w:pStyle w:val="Default"/>
        <w:jc w:val="both"/>
        <w:rPr>
          <w:b/>
          <w:bCs/>
        </w:rPr>
      </w:pPr>
    </w:p>
    <w:p w:rsidR="0054446F" w:rsidRPr="00781525" w:rsidRDefault="0054446F" w:rsidP="00FB0B30">
      <w:pPr>
        <w:pStyle w:val="Default"/>
        <w:jc w:val="both"/>
        <w:rPr>
          <w:b/>
          <w:bCs/>
        </w:rPr>
      </w:pPr>
      <w:r w:rsidRPr="00781525">
        <w:rPr>
          <w:b/>
          <w:bCs/>
        </w:rPr>
        <w:t>___________________________________________________________</w:t>
      </w:r>
    </w:p>
    <w:p w:rsidR="0054446F" w:rsidRPr="00781525" w:rsidRDefault="0054446F" w:rsidP="00FB0B30">
      <w:pPr>
        <w:pStyle w:val="Default"/>
        <w:jc w:val="both"/>
        <w:rPr>
          <w:b/>
          <w:bCs/>
        </w:rPr>
      </w:pPr>
    </w:p>
    <w:p w:rsidR="0054446F" w:rsidRPr="00781525" w:rsidRDefault="0054446F" w:rsidP="00FB0B30">
      <w:pPr>
        <w:pStyle w:val="Default"/>
        <w:jc w:val="both"/>
        <w:rPr>
          <w:b/>
          <w:bCs/>
        </w:rPr>
      </w:pPr>
    </w:p>
    <w:p w:rsidR="0054446F" w:rsidRPr="00781525" w:rsidRDefault="0054446F" w:rsidP="00FB0B30">
      <w:pPr>
        <w:pStyle w:val="Default"/>
        <w:jc w:val="both"/>
      </w:pPr>
      <w:r w:rsidRPr="00781525">
        <w:rPr>
          <w:b/>
          <w:bCs/>
        </w:rPr>
        <w:t xml:space="preserve">2. </w:t>
      </w:r>
      <w:proofErr w:type="gramStart"/>
      <w:r w:rsidRPr="00781525">
        <w:rPr>
          <w:b/>
          <w:bCs/>
        </w:rPr>
        <w:t>проф</w:t>
      </w:r>
      <w:proofErr w:type="gramEnd"/>
      <w:r w:rsidRPr="00781525">
        <w:rPr>
          <w:b/>
          <w:bCs/>
        </w:rPr>
        <w:t xml:space="preserve">. </w:t>
      </w:r>
      <w:proofErr w:type="gramStart"/>
      <w:r w:rsidRPr="00781525">
        <w:rPr>
          <w:b/>
          <w:bCs/>
        </w:rPr>
        <w:t>др</w:t>
      </w:r>
      <w:proofErr w:type="gramEnd"/>
      <w:r w:rsidRPr="00781525">
        <w:rPr>
          <w:b/>
          <w:bCs/>
        </w:rPr>
        <w:t xml:space="preserve"> Викторија Драгојевић Симић, </w:t>
      </w:r>
      <w:r w:rsidRPr="00781525">
        <w:t xml:space="preserve">редовни професор Медицинског факултета ВМА Универзитета одбране у Београду за ужу научну област </w:t>
      </w:r>
      <w:r w:rsidR="007E475B">
        <w:t>Ф</w:t>
      </w:r>
      <w:r w:rsidRPr="00781525">
        <w:t>армакологија</w:t>
      </w:r>
      <w:r w:rsidR="007E475B">
        <w:t xml:space="preserve"> и токсикологија</w:t>
      </w:r>
      <w:r w:rsidRPr="00781525">
        <w:t xml:space="preserve">, члан </w:t>
      </w:r>
    </w:p>
    <w:p w:rsidR="0054446F" w:rsidRPr="00781525" w:rsidRDefault="0054446F" w:rsidP="00FB0B30">
      <w:pPr>
        <w:pStyle w:val="Default"/>
        <w:jc w:val="both"/>
      </w:pPr>
    </w:p>
    <w:p w:rsidR="00575F22" w:rsidRDefault="00575F22" w:rsidP="00FB0B30">
      <w:pPr>
        <w:pStyle w:val="Default"/>
        <w:jc w:val="both"/>
      </w:pPr>
    </w:p>
    <w:p w:rsidR="0054446F" w:rsidRPr="00781525" w:rsidRDefault="0054446F" w:rsidP="00FB0B30">
      <w:pPr>
        <w:pStyle w:val="Default"/>
        <w:jc w:val="both"/>
      </w:pPr>
      <w:r w:rsidRPr="00781525">
        <w:t>____________________________________________________________</w:t>
      </w:r>
    </w:p>
    <w:p w:rsidR="0054446F" w:rsidRPr="00781525" w:rsidRDefault="0054446F" w:rsidP="00FB0B30">
      <w:pPr>
        <w:pStyle w:val="Default"/>
        <w:jc w:val="both"/>
      </w:pPr>
    </w:p>
    <w:p w:rsidR="0054446F" w:rsidRPr="00781525" w:rsidRDefault="0054446F" w:rsidP="00FB0B30">
      <w:pPr>
        <w:pStyle w:val="Default"/>
        <w:jc w:val="both"/>
        <w:rPr>
          <w:b/>
          <w:bCs/>
          <w:color w:val="auto"/>
        </w:rPr>
      </w:pPr>
      <w:r w:rsidRPr="00781525">
        <w:rPr>
          <w:b/>
          <w:bCs/>
        </w:rPr>
        <w:t xml:space="preserve">3. </w:t>
      </w:r>
      <w:proofErr w:type="gramStart"/>
      <w:r w:rsidRPr="00781525">
        <w:rPr>
          <w:b/>
          <w:bCs/>
        </w:rPr>
        <w:t>проф</w:t>
      </w:r>
      <w:proofErr w:type="gramEnd"/>
      <w:r w:rsidRPr="00781525">
        <w:rPr>
          <w:b/>
          <w:bCs/>
        </w:rPr>
        <w:t xml:space="preserve">. </w:t>
      </w:r>
      <w:proofErr w:type="gramStart"/>
      <w:r w:rsidRPr="00781525">
        <w:rPr>
          <w:b/>
          <w:bCs/>
        </w:rPr>
        <w:t>др</w:t>
      </w:r>
      <w:proofErr w:type="gramEnd"/>
      <w:r w:rsidRPr="00781525">
        <w:rPr>
          <w:b/>
          <w:bCs/>
        </w:rPr>
        <w:t xml:space="preserve"> Марина Петровић, </w:t>
      </w:r>
      <w:r w:rsidRPr="00781525">
        <w:t>ванредни професор Факултета медицинских наука Универзитета у Крагујевцу за ужу научну област Интерна медицина, члан</w:t>
      </w:r>
    </w:p>
    <w:p w:rsidR="0054446F" w:rsidRPr="00781525" w:rsidRDefault="0054446F" w:rsidP="00FB0B30">
      <w:pPr>
        <w:jc w:val="both"/>
        <w:rPr>
          <w:rFonts w:ascii="Times New Roman" w:hAnsi="Times New Roman"/>
          <w:sz w:val="24"/>
          <w:szCs w:val="24"/>
        </w:rPr>
      </w:pPr>
    </w:p>
    <w:p w:rsidR="0054446F" w:rsidRPr="00781525" w:rsidRDefault="0054446F" w:rsidP="00FB0B30">
      <w:pPr>
        <w:jc w:val="both"/>
        <w:rPr>
          <w:rFonts w:ascii="Times New Roman" w:hAnsi="Times New Roman"/>
          <w:sz w:val="24"/>
          <w:szCs w:val="24"/>
        </w:rPr>
      </w:pPr>
      <w:r w:rsidRPr="00781525">
        <w:rPr>
          <w:rFonts w:ascii="Times New Roman" w:hAnsi="Times New Roman"/>
          <w:sz w:val="24"/>
          <w:szCs w:val="24"/>
        </w:rPr>
        <w:t>__________________________________________________________</w:t>
      </w:r>
    </w:p>
    <w:p w:rsidR="0054446F" w:rsidRPr="00781525" w:rsidRDefault="0054446F" w:rsidP="00FB0B30">
      <w:pPr>
        <w:jc w:val="both"/>
        <w:rPr>
          <w:rFonts w:ascii="Times New Roman" w:hAnsi="Times New Roman"/>
          <w:sz w:val="24"/>
          <w:szCs w:val="24"/>
        </w:rPr>
      </w:pPr>
    </w:p>
    <w:p w:rsidR="00047D97" w:rsidRPr="00781525" w:rsidRDefault="0023087F" w:rsidP="00FB0B30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781525">
        <w:rPr>
          <w:rFonts w:ascii="Times New Roman" w:hAnsi="Times New Roman"/>
          <w:sz w:val="24"/>
          <w:szCs w:val="24"/>
        </w:rPr>
        <w:t xml:space="preserve">У Крагујевцу, </w:t>
      </w:r>
      <w:r w:rsidR="0054446F" w:rsidRPr="00781525">
        <w:rPr>
          <w:rFonts w:ascii="Times New Roman" w:hAnsi="Times New Roman"/>
          <w:sz w:val="24"/>
          <w:szCs w:val="24"/>
        </w:rPr>
        <w:t>16</w:t>
      </w:r>
      <w:r w:rsidRPr="00781525">
        <w:rPr>
          <w:rFonts w:ascii="Times New Roman" w:hAnsi="Times New Roman"/>
          <w:sz w:val="24"/>
          <w:szCs w:val="24"/>
        </w:rPr>
        <w:t>.</w:t>
      </w:r>
      <w:r w:rsidR="0054446F" w:rsidRPr="00781525">
        <w:rPr>
          <w:rFonts w:ascii="Times New Roman" w:hAnsi="Times New Roman"/>
          <w:sz w:val="24"/>
          <w:szCs w:val="24"/>
        </w:rPr>
        <w:t>03</w:t>
      </w:r>
      <w:r w:rsidRPr="00781525">
        <w:rPr>
          <w:rFonts w:ascii="Times New Roman" w:hAnsi="Times New Roman"/>
          <w:sz w:val="24"/>
          <w:szCs w:val="24"/>
        </w:rPr>
        <w:t>.201</w:t>
      </w:r>
      <w:r w:rsidR="0054446F" w:rsidRPr="00781525">
        <w:rPr>
          <w:rFonts w:ascii="Times New Roman" w:hAnsi="Times New Roman"/>
          <w:sz w:val="24"/>
          <w:szCs w:val="24"/>
        </w:rPr>
        <w:t>5</w:t>
      </w:r>
      <w:r w:rsidRPr="00781525">
        <w:rPr>
          <w:rFonts w:ascii="Times New Roman" w:hAnsi="Times New Roman"/>
          <w:sz w:val="24"/>
          <w:szCs w:val="24"/>
        </w:rPr>
        <w:t>.</w:t>
      </w:r>
      <w:proofErr w:type="gramEnd"/>
    </w:p>
    <w:sectPr w:rsidR="00047D97" w:rsidRPr="00781525" w:rsidSect="0023087F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ADE03D2"/>
    <w:multiLevelType w:val="hybridMultilevel"/>
    <w:tmpl w:val="133D5D3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756371"/>
    <w:multiLevelType w:val="hybridMultilevel"/>
    <w:tmpl w:val="5C52510C"/>
    <w:lvl w:ilvl="0" w:tplc="27AC50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8940EC"/>
    <w:multiLevelType w:val="hybridMultilevel"/>
    <w:tmpl w:val="FF2217D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40D20865"/>
    <w:multiLevelType w:val="hybridMultilevel"/>
    <w:tmpl w:val="BEC40B00"/>
    <w:lvl w:ilvl="0" w:tplc="7AA22F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9B34C3"/>
    <w:multiLevelType w:val="hybridMultilevel"/>
    <w:tmpl w:val="CF9BBA3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proofState w:grammar="clean"/>
  <w:defaultTabStop w:val="720"/>
  <w:drawingGridHorizontalSpacing w:val="110"/>
  <w:displayHorizontalDrawingGridEvery w:val="2"/>
  <w:characterSpacingControl w:val="doNotCompress"/>
  <w:compat/>
  <w:rsids>
    <w:rsidRoot w:val="0023087F"/>
    <w:rsid w:val="00042749"/>
    <w:rsid w:val="000478D5"/>
    <w:rsid w:val="00047D97"/>
    <w:rsid w:val="000556E5"/>
    <w:rsid w:val="00176673"/>
    <w:rsid w:val="00176EC5"/>
    <w:rsid w:val="0023087F"/>
    <w:rsid w:val="002A2A31"/>
    <w:rsid w:val="002D5BA8"/>
    <w:rsid w:val="002E0D6F"/>
    <w:rsid w:val="0035744C"/>
    <w:rsid w:val="00381B08"/>
    <w:rsid w:val="003B3A61"/>
    <w:rsid w:val="00482FAD"/>
    <w:rsid w:val="004B1FD1"/>
    <w:rsid w:val="004F47B8"/>
    <w:rsid w:val="005009F8"/>
    <w:rsid w:val="00503572"/>
    <w:rsid w:val="005143A1"/>
    <w:rsid w:val="005335FA"/>
    <w:rsid w:val="0054446F"/>
    <w:rsid w:val="00575F22"/>
    <w:rsid w:val="005D07EF"/>
    <w:rsid w:val="00603385"/>
    <w:rsid w:val="0062585F"/>
    <w:rsid w:val="00643B27"/>
    <w:rsid w:val="00643CDA"/>
    <w:rsid w:val="00681911"/>
    <w:rsid w:val="006D4DBF"/>
    <w:rsid w:val="006E23D6"/>
    <w:rsid w:val="00746046"/>
    <w:rsid w:val="00781525"/>
    <w:rsid w:val="007A2935"/>
    <w:rsid w:val="007E475B"/>
    <w:rsid w:val="007F2A46"/>
    <w:rsid w:val="007F51E9"/>
    <w:rsid w:val="00800A06"/>
    <w:rsid w:val="00807D67"/>
    <w:rsid w:val="00827540"/>
    <w:rsid w:val="008515BF"/>
    <w:rsid w:val="00863A4A"/>
    <w:rsid w:val="008D50E5"/>
    <w:rsid w:val="008E4A24"/>
    <w:rsid w:val="00912E65"/>
    <w:rsid w:val="00953241"/>
    <w:rsid w:val="0099713C"/>
    <w:rsid w:val="009A6D47"/>
    <w:rsid w:val="009F2D35"/>
    <w:rsid w:val="00A44B0D"/>
    <w:rsid w:val="00A61937"/>
    <w:rsid w:val="00B04F98"/>
    <w:rsid w:val="00B10D38"/>
    <w:rsid w:val="00B159A0"/>
    <w:rsid w:val="00B95730"/>
    <w:rsid w:val="00BC6153"/>
    <w:rsid w:val="00BD0B9B"/>
    <w:rsid w:val="00C013AB"/>
    <w:rsid w:val="00C03F91"/>
    <w:rsid w:val="00CF598D"/>
    <w:rsid w:val="00E007FB"/>
    <w:rsid w:val="00E20CC3"/>
    <w:rsid w:val="00E77FCB"/>
    <w:rsid w:val="00E87CFF"/>
    <w:rsid w:val="00EA5303"/>
    <w:rsid w:val="00F05ABC"/>
    <w:rsid w:val="00F2281D"/>
    <w:rsid w:val="00F239BF"/>
    <w:rsid w:val="00F456D7"/>
    <w:rsid w:val="00F760B5"/>
    <w:rsid w:val="00FB0B30"/>
    <w:rsid w:val="00FB421A"/>
    <w:rsid w:val="00FE1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3A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308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E23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E23D6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7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2763</Words>
  <Characters>15750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Vojislav</dc:creator>
  <cp:lastModifiedBy>Lola</cp:lastModifiedBy>
  <cp:revision>2</cp:revision>
  <dcterms:created xsi:type="dcterms:W3CDTF">2015-06-26T09:16:00Z</dcterms:created>
  <dcterms:modified xsi:type="dcterms:W3CDTF">2015-06-26T09:16:00Z</dcterms:modified>
</cp:coreProperties>
</file>